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2BAAC" w14:textId="338873FD" w:rsidR="001F250A" w:rsidRDefault="00355997" w:rsidP="001F250A">
      <w:pPr>
        <w:pStyle w:val="En-tte"/>
        <w:tabs>
          <w:tab w:val="right" w:pos="9000"/>
        </w:tabs>
        <w:ind w:hanging="540"/>
        <w:rPr>
          <w:rFonts w:ascii="Bradley Hand ITC" w:hAnsi="Bradley Hand ITC"/>
          <w:sz w:val="28"/>
          <w:szCs w:val="28"/>
        </w:rPr>
      </w:pPr>
      <w:bookmarkStart w:id="0" w:name="_Hlk133943532"/>
      <w:bookmarkStart w:id="1" w:name="_Hlk142311828"/>
      <w:r>
        <w:rPr>
          <w:noProof/>
          <w:sz w:val="72"/>
          <w:szCs w:val="72"/>
          <w:lang w:val="fr-CA" w:eastAsia="fr-CA"/>
        </w:rPr>
        <w:drawing>
          <wp:anchor distT="0" distB="0" distL="114300" distR="114300" simplePos="0" relativeHeight="251658240" behindDoc="1" locked="0" layoutInCell="1" allowOverlap="1" wp14:anchorId="3640CA11" wp14:editId="2F5C1A77">
            <wp:simplePos x="0" y="0"/>
            <wp:positionH relativeFrom="column">
              <wp:posOffset>-342900</wp:posOffset>
            </wp:positionH>
            <wp:positionV relativeFrom="paragraph">
              <wp:posOffset>0</wp:posOffset>
            </wp:positionV>
            <wp:extent cx="1714500" cy="1257935"/>
            <wp:effectExtent l="0" t="0" r="0" b="0"/>
            <wp:wrapTight wrapText="bothSides">
              <wp:wrapPolygon edited="0">
                <wp:start x="0" y="0"/>
                <wp:lineTo x="0" y="21262"/>
                <wp:lineTo x="21360" y="21262"/>
                <wp:lineTo x="21360" y="0"/>
                <wp:lineTo x="0" y="0"/>
              </wp:wrapPolygon>
            </wp:wrapTight>
            <wp:docPr id="1" name="Image 1" descr="logotrans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transit.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F250A">
        <w:rPr>
          <w:rFonts w:ascii="Bradley Hand ITC" w:hAnsi="Bradley Hand ITC"/>
          <w:sz w:val="48"/>
          <w:szCs w:val="48"/>
        </w:rPr>
        <w:t xml:space="preserve">                       </w:t>
      </w:r>
    </w:p>
    <w:p w14:paraId="55201FAA" w14:textId="67FD11A9" w:rsidR="001F250A" w:rsidRDefault="001F250A" w:rsidP="001F250A">
      <w:pPr>
        <w:pStyle w:val="En-tte"/>
        <w:tabs>
          <w:tab w:val="right" w:pos="9000"/>
        </w:tabs>
        <w:ind w:hanging="540"/>
        <w:rPr>
          <w:rFonts w:ascii="Monotype Corsiva" w:hAnsi="Monotype Corsiva"/>
          <w:sz w:val="48"/>
          <w:szCs w:val="50"/>
        </w:rPr>
      </w:pPr>
      <w:r>
        <w:rPr>
          <w:rFonts w:ascii="Bradley Hand ITC" w:hAnsi="Bradley Hand ITC"/>
          <w:sz w:val="48"/>
          <w:szCs w:val="48"/>
        </w:rPr>
        <w:t xml:space="preserve">       </w:t>
      </w:r>
      <w:r>
        <w:rPr>
          <w:rFonts w:ascii="Monotype Corsiva" w:hAnsi="Monotype Corsiva"/>
          <w:sz w:val="48"/>
          <w:szCs w:val="50"/>
        </w:rPr>
        <w:t xml:space="preserve">Un toit aux couleurs du monde  </w:t>
      </w:r>
    </w:p>
    <w:p w14:paraId="4C6BAC07" w14:textId="77777777" w:rsidR="001F250A" w:rsidRDefault="001F250A" w:rsidP="001F250A">
      <w:pPr>
        <w:pStyle w:val="En-tte"/>
        <w:jc w:val="right"/>
        <w:rPr>
          <w:sz w:val="18"/>
          <w:szCs w:val="18"/>
        </w:rPr>
      </w:pPr>
      <w:r>
        <w:rPr>
          <w:sz w:val="18"/>
          <w:szCs w:val="18"/>
        </w:rPr>
        <w:t>____________________________________________________________</w:t>
      </w:r>
    </w:p>
    <w:p w14:paraId="59B35844" w14:textId="77777777" w:rsidR="001F250A" w:rsidRDefault="001F250A" w:rsidP="001F250A">
      <w:pPr>
        <w:pStyle w:val="En-tte"/>
        <w:jc w:val="right"/>
        <w:rPr>
          <w:rFonts w:ascii="Book Antiqua" w:hAnsi="Book Antiqua"/>
          <w:sz w:val="18"/>
          <w:szCs w:val="18"/>
        </w:rPr>
      </w:pPr>
      <w:r>
        <w:rPr>
          <w:rFonts w:ascii="Book Antiqua" w:hAnsi="Book Antiqua"/>
          <w:iCs/>
          <w:sz w:val="18"/>
          <w:szCs w:val="18"/>
        </w:rPr>
        <w:t>1221, Fleury Est, Case Postale 35042, Montréal, Québec, H2C 3K4</w:t>
      </w:r>
    </w:p>
    <w:p w14:paraId="504E0CBB" w14:textId="53349797" w:rsidR="001F250A" w:rsidRDefault="001F250A" w:rsidP="001F250A">
      <w:pPr>
        <w:pStyle w:val="En-tte"/>
        <w:jc w:val="right"/>
        <w:rPr>
          <w:rFonts w:ascii="Book Antiqua" w:hAnsi="Book Antiqua"/>
          <w:iCs/>
          <w:sz w:val="18"/>
          <w:szCs w:val="18"/>
        </w:rPr>
      </w:pPr>
      <w:r>
        <w:rPr>
          <w:rFonts w:ascii="Book Antiqua" w:hAnsi="Book Antiqua"/>
          <w:iCs/>
          <w:sz w:val="18"/>
          <w:szCs w:val="18"/>
        </w:rPr>
        <w:t>Tél. : (514) 383-</w:t>
      </w:r>
      <w:proofErr w:type="gramStart"/>
      <w:r>
        <w:rPr>
          <w:rFonts w:ascii="Book Antiqua" w:hAnsi="Book Antiqua"/>
          <w:iCs/>
          <w:sz w:val="18"/>
          <w:szCs w:val="18"/>
        </w:rPr>
        <w:t>4994,  téléc.</w:t>
      </w:r>
      <w:proofErr w:type="gramEnd"/>
      <w:r>
        <w:rPr>
          <w:rFonts w:ascii="Book Antiqua" w:hAnsi="Book Antiqua"/>
          <w:iCs/>
          <w:sz w:val="18"/>
          <w:szCs w:val="18"/>
        </w:rPr>
        <w:t xml:space="preserve"> : (514) 383-2735 </w:t>
      </w:r>
    </w:p>
    <w:p w14:paraId="6EB3BE24" w14:textId="4C820862" w:rsidR="005B4268" w:rsidRDefault="005B4268" w:rsidP="00752E74">
      <w:pPr>
        <w:tabs>
          <w:tab w:val="center" w:pos="4153"/>
          <w:tab w:val="right" w:pos="8306"/>
        </w:tabs>
        <w:spacing w:after="0" w:line="240" w:lineRule="auto"/>
        <w:jc w:val="right"/>
        <w:rPr>
          <w:rFonts w:ascii="Book Antiqua" w:eastAsia="Times New Roman" w:hAnsi="Book Antiqua" w:cs="Arial"/>
          <w:spacing w:val="-5"/>
          <w:sz w:val="18"/>
          <w:szCs w:val="18"/>
          <w:lang w:val="fr-FR" w:eastAsia="fr-FR"/>
        </w:rPr>
      </w:pPr>
    </w:p>
    <w:bookmarkEnd w:id="0"/>
    <w:p w14:paraId="645116C7" w14:textId="15E3B839" w:rsidR="00EE351E" w:rsidRDefault="00EE351E" w:rsidP="00800CCE">
      <w:pPr>
        <w:spacing w:after="0" w:line="240" w:lineRule="auto"/>
        <w:rPr>
          <w:rFonts w:ascii="Arial" w:eastAsia="Times New Roman" w:hAnsi="Arial" w:cs="Arial"/>
          <w:sz w:val="24"/>
          <w:szCs w:val="24"/>
          <w:lang w:eastAsia="fr-FR"/>
        </w:rPr>
      </w:pPr>
    </w:p>
    <w:p w14:paraId="3EC1D8FD" w14:textId="77777777" w:rsidR="002F641B" w:rsidRDefault="002F641B" w:rsidP="009C0720">
      <w:pPr>
        <w:spacing w:line="256" w:lineRule="auto"/>
        <w:jc w:val="both"/>
        <w:rPr>
          <w:sz w:val="24"/>
          <w:szCs w:val="24"/>
        </w:rPr>
      </w:pPr>
    </w:p>
    <w:p w14:paraId="4A1B70BE" w14:textId="77777777" w:rsidR="00E273C5" w:rsidRPr="00676C80" w:rsidRDefault="00E273C5" w:rsidP="00E273C5">
      <w:pPr>
        <w:pStyle w:val="Titre1"/>
        <w:shd w:val="clear" w:color="auto" w:fill="FFFFFF"/>
        <w:jc w:val="center"/>
        <w:rPr>
          <w:rFonts w:ascii="Calibri" w:hAnsi="Calibri" w:cs="Calibri"/>
          <w:color w:val="222222"/>
          <w:szCs w:val="28"/>
        </w:rPr>
      </w:pPr>
      <w:r w:rsidRPr="00676C80">
        <w:rPr>
          <w:rFonts w:ascii="Calibri" w:hAnsi="Calibri" w:cs="Calibri"/>
          <w:color w:val="222222"/>
          <w:szCs w:val="28"/>
        </w:rPr>
        <w:t xml:space="preserve">Intervenante sociale </w:t>
      </w:r>
      <w:r>
        <w:rPr>
          <w:rFonts w:ascii="Calibri" w:hAnsi="Calibri" w:cs="Calibri"/>
          <w:color w:val="222222"/>
          <w:szCs w:val="28"/>
        </w:rPr>
        <w:t xml:space="preserve">femmes </w:t>
      </w:r>
      <w:r w:rsidRPr="00676C80">
        <w:rPr>
          <w:rFonts w:ascii="Calibri" w:hAnsi="Calibri" w:cs="Calibri"/>
          <w:color w:val="222222"/>
          <w:szCs w:val="28"/>
        </w:rPr>
        <w:t>– MH2</w:t>
      </w:r>
    </w:p>
    <w:p w14:paraId="1F94478F" w14:textId="1C0B7AAD" w:rsidR="00E273C5" w:rsidRPr="00806256" w:rsidRDefault="00E273C5" w:rsidP="00E273C5">
      <w:pPr>
        <w:shd w:val="clear" w:color="auto" w:fill="FFFFFF"/>
        <w:jc w:val="both"/>
        <w:rPr>
          <w:rFonts w:ascii="Calibri" w:hAnsi="Calibri" w:cs="Calibri"/>
          <w:color w:val="222222"/>
        </w:rPr>
      </w:pPr>
      <w:r w:rsidRPr="00806256">
        <w:rPr>
          <w:rFonts w:ascii="Calibri" w:hAnsi="Calibri" w:cs="Calibri"/>
          <w:color w:val="222222"/>
        </w:rPr>
        <w:t> </w:t>
      </w:r>
    </w:p>
    <w:p w14:paraId="1689FC50" w14:textId="77777777" w:rsidR="00E273C5" w:rsidRDefault="00E273C5" w:rsidP="00E273C5">
      <w:pPr>
        <w:pStyle w:val="Default"/>
        <w:rPr>
          <w:rFonts w:ascii="Calibri" w:hAnsi="Calibri" w:cs="Calibri"/>
          <w:color w:val="222222"/>
        </w:rPr>
      </w:pPr>
      <w:bookmarkStart w:id="2" w:name="_Hlk200525284"/>
      <w:r w:rsidRPr="00C777EA">
        <w:rPr>
          <w:rFonts w:ascii="Calibri" w:hAnsi="Calibri" w:cs="Calibri"/>
          <w:color w:val="222222"/>
        </w:rPr>
        <w:t>Transit 24 est une maison d’hébergement pour femmes victimes de violence conjugale et leurs enfants. À compter de l’été 2025, nous offrirons aux femmes, avec ou sans enfants, une maison d’hébergement de 2</w:t>
      </w:r>
      <w:r w:rsidRPr="00C777EA">
        <w:rPr>
          <w:rFonts w:ascii="Calibri" w:hAnsi="Calibri" w:cs="Calibri"/>
          <w:color w:val="222222"/>
          <w:vertAlign w:val="superscript"/>
        </w:rPr>
        <w:t>ème</w:t>
      </w:r>
      <w:r w:rsidRPr="00C777EA">
        <w:rPr>
          <w:rFonts w:ascii="Calibri" w:hAnsi="Calibri" w:cs="Calibri"/>
          <w:color w:val="222222"/>
        </w:rPr>
        <w:t xml:space="preserve"> étape (MH2). </w:t>
      </w:r>
    </w:p>
    <w:p w14:paraId="310FE0E3" w14:textId="77777777" w:rsidR="00E273C5" w:rsidRDefault="00E273C5" w:rsidP="00E273C5">
      <w:pPr>
        <w:pStyle w:val="Default"/>
        <w:rPr>
          <w:rFonts w:ascii="Calibri" w:hAnsi="Calibri" w:cs="Calibri"/>
          <w:color w:val="222222"/>
        </w:rPr>
      </w:pPr>
    </w:p>
    <w:p w14:paraId="46A147DA" w14:textId="77777777" w:rsidR="00E273C5" w:rsidRPr="00C777EA" w:rsidRDefault="00E273C5" w:rsidP="00E273C5">
      <w:pPr>
        <w:pStyle w:val="Default"/>
        <w:rPr>
          <w:rFonts w:ascii="Calibri" w:hAnsi="Calibri" w:cs="Calibri"/>
          <w:color w:val="222222"/>
        </w:rPr>
      </w:pPr>
      <w:r w:rsidRPr="00C777EA">
        <w:rPr>
          <w:rFonts w:ascii="Calibri" w:hAnsi="Calibri" w:cs="Calibri"/>
          <w:color w:val="222222"/>
        </w:rPr>
        <w:t xml:space="preserve">Une MH2 offre des services spécialisés en violence conjugale </w:t>
      </w:r>
      <w:proofErr w:type="spellStart"/>
      <w:r w:rsidRPr="00C777EA">
        <w:rPr>
          <w:rFonts w:ascii="Calibri" w:hAnsi="Calibri" w:cs="Calibri"/>
          <w:color w:val="222222"/>
        </w:rPr>
        <w:t>postséparation</w:t>
      </w:r>
      <w:proofErr w:type="spellEnd"/>
      <w:r w:rsidRPr="00C777EA">
        <w:rPr>
          <w:rFonts w:ascii="Calibri" w:hAnsi="Calibri" w:cs="Calibri"/>
          <w:color w:val="222222"/>
        </w:rPr>
        <w:t xml:space="preserve"> par l’entremise d’hébergements transitoires sécuritaires. </w:t>
      </w:r>
      <w:r w:rsidRPr="00C777EA">
        <w:rPr>
          <w:rFonts w:ascii="Calibri" w:hAnsi="Calibri" w:cs="Calibri"/>
        </w:rPr>
        <w:t>L’hébergement de 2ème étape, permet également aux femmes de poursuivre leur progression vers une vie indépendante et autonome. Elles peuvent ainsi poursuivre leurs démarches en plus de recevoir des services d’intervention</w:t>
      </w:r>
      <w:r>
        <w:rPr>
          <w:rFonts w:ascii="Calibri" w:hAnsi="Calibri" w:cs="Calibri"/>
        </w:rPr>
        <w:t>.</w:t>
      </w:r>
    </w:p>
    <w:p w14:paraId="344E5847" w14:textId="77777777" w:rsidR="00E273C5" w:rsidRPr="00C777EA" w:rsidRDefault="00E273C5" w:rsidP="00E273C5">
      <w:pPr>
        <w:pStyle w:val="Default"/>
        <w:rPr>
          <w:rFonts w:ascii="Calibri" w:hAnsi="Calibri" w:cs="Calibri"/>
          <w:color w:val="222222"/>
        </w:rPr>
      </w:pPr>
    </w:p>
    <w:p w14:paraId="7E6088E9" w14:textId="3408ACAE" w:rsidR="00E273C5" w:rsidRDefault="00E273C5" w:rsidP="00E273C5">
      <w:pPr>
        <w:pStyle w:val="Default"/>
        <w:rPr>
          <w:rFonts w:ascii="Calibri" w:hAnsi="Calibri" w:cs="Calibri"/>
        </w:rPr>
      </w:pPr>
      <w:r w:rsidRPr="00C777EA">
        <w:rPr>
          <w:rFonts w:ascii="Calibri" w:hAnsi="Calibri" w:cs="Calibri"/>
          <w:color w:val="222222"/>
        </w:rPr>
        <w:t xml:space="preserve">Dans le but </w:t>
      </w:r>
      <w:r w:rsidRPr="00C777EA">
        <w:rPr>
          <w:rFonts w:ascii="Calibri" w:hAnsi="Calibri" w:cs="Calibri"/>
        </w:rPr>
        <w:t>d’assurer un suivi et un accompagnement adéquat aux femmes, nous sommes à la recherche d’intervenantes sociales.</w:t>
      </w:r>
      <w:bookmarkEnd w:id="2"/>
    </w:p>
    <w:p w14:paraId="7F161FFA" w14:textId="77777777" w:rsidR="00E273C5" w:rsidRPr="00E273C5" w:rsidRDefault="00E273C5" w:rsidP="00E273C5">
      <w:pPr>
        <w:pStyle w:val="Default"/>
        <w:rPr>
          <w:rFonts w:ascii="Calibri" w:hAnsi="Calibri" w:cs="Calibri"/>
        </w:rPr>
      </w:pPr>
    </w:p>
    <w:p w14:paraId="58714A14" w14:textId="77777777" w:rsidR="00E273C5" w:rsidRPr="00676C80" w:rsidRDefault="00E273C5" w:rsidP="00E273C5">
      <w:pPr>
        <w:shd w:val="clear" w:color="auto" w:fill="FFFFFF"/>
        <w:jc w:val="both"/>
        <w:rPr>
          <w:rFonts w:ascii="Calibri" w:hAnsi="Calibri" w:cs="Calibri"/>
          <w:i/>
          <w:iCs/>
          <w:color w:val="222222"/>
        </w:rPr>
      </w:pPr>
      <w:bookmarkStart w:id="3" w:name="_Hlk200525378"/>
      <w:r w:rsidRPr="00676C80">
        <w:rPr>
          <w:rFonts w:ascii="Calibri" w:hAnsi="Calibri" w:cs="Calibri"/>
          <w:b/>
          <w:bCs/>
          <w:i/>
          <w:iCs/>
          <w:color w:val="222222"/>
        </w:rPr>
        <w:t>Principales responsabilités</w:t>
      </w:r>
    </w:p>
    <w:p w14:paraId="0D33CFCA" w14:textId="77777777" w:rsidR="00E273C5" w:rsidRPr="00C777EA" w:rsidRDefault="00E273C5" w:rsidP="00E273C5">
      <w:pPr>
        <w:numPr>
          <w:ilvl w:val="0"/>
          <w:numId w:val="2"/>
        </w:numPr>
        <w:shd w:val="clear" w:color="auto" w:fill="FFFFFF"/>
        <w:spacing w:after="0" w:line="240" w:lineRule="auto"/>
        <w:jc w:val="both"/>
        <w:rPr>
          <w:rFonts w:ascii="Calibri" w:hAnsi="Calibri" w:cs="Calibri"/>
          <w:color w:val="222222"/>
        </w:rPr>
      </w:pPr>
      <w:bookmarkStart w:id="4" w:name="_Hlk200525450"/>
      <w:bookmarkEnd w:id="3"/>
      <w:r w:rsidRPr="00C777EA">
        <w:rPr>
          <w:rFonts w:ascii="Calibri" w:hAnsi="Calibri" w:cs="Calibri"/>
          <w:color w:val="222222"/>
        </w:rPr>
        <w:t xml:space="preserve">Assurer la réception </w:t>
      </w:r>
      <w:r>
        <w:rPr>
          <w:rFonts w:ascii="Calibri" w:hAnsi="Calibri" w:cs="Calibri"/>
          <w:color w:val="222222"/>
        </w:rPr>
        <w:t>d</w:t>
      </w:r>
      <w:r w:rsidRPr="00C777EA">
        <w:rPr>
          <w:rFonts w:ascii="Calibri" w:hAnsi="Calibri" w:cs="Calibri"/>
          <w:color w:val="222222"/>
        </w:rPr>
        <w:t>es demandes d’hébergement des femmes, l’accueil et l’écoute;</w:t>
      </w:r>
    </w:p>
    <w:p w14:paraId="17B728CA" w14:textId="77777777" w:rsidR="00E273C5" w:rsidRPr="00C777EA" w:rsidRDefault="00E273C5" w:rsidP="00E273C5">
      <w:pPr>
        <w:pStyle w:val="Default"/>
        <w:numPr>
          <w:ilvl w:val="0"/>
          <w:numId w:val="2"/>
        </w:numPr>
        <w:spacing w:after="27"/>
        <w:rPr>
          <w:rFonts w:ascii="Calibri" w:hAnsi="Calibri" w:cs="Calibri"/>
        </w:rPr>
      </w:pPr>
      <w:r w:rsidRPr="00C777EA">
        <w:rPr>
          <w:rFonts w:ascii="Calibri" w:hAnsi="Calibri" w:cs="Calibri"/>
        </w:rPr>
        <w:t xml:space="preserve">Guider les femmes qui font face à une situation problématique dans le but de les accompagner à développer leurs ressources personnelles, leurs compétences et leur autonomie; </w:t>
      </w:r>
    </w:p>
    <w:p w14:paraId="68A48DE5" w14:textId="77777777" w:rsidR="00E273C5" w:rsidRPr="00C777EA" w:rsidRDefault="00E273C5" w:rsidP="00E273C5">
      <w:pPr>
        <w:pStyle w:val="Default"/>
        <w:numPr>
          <w:ilvl w:val="0"/>
          <w:numId w:val="2"/>
        </w:numPr>
        <w:rPr>
          <w:rFonts w:ascii="Calibri" w:hAnsi="Calibri" w:cs="Calibri"/>
        </w:rPr>
      </w:pPr>
      <w:bookmarkStart w:id="5" w:name="_Hlk200525529"/>
      <w:bookmarkEnd w:id="4"/>
      <w:r w:rsidRPr="00C777EA">
        <w:rPr>
          <w:rFonts w:ascii="Calibri" w:hAnsi="Calibri" w:cs="Calibri"/>
        </w:rPr>
        <w:t xml:space="preserve">Élaborer des plans d’intervention personnalisés et procéder à sa mise en action auprès des femmes; </w:t>
      </w:r>
    </w:p>
    <w:p w14:paraId="0BE47318" w14:textId="77777777" w:rsidR="00E273C5" w:rsidRPr="00C777EA" w:rsidRDefault="00E273C5" w:rsidP="00E273C5">
      <w:pPr>
        <w:pStyle w:val="Default"/>
        <w:numPr>
          <w:ilvl w:val="0"/>
          <w:numId w:val="2"/>
        </w:numPr>
        <w:spacing w:after="27"/>
        <w:rPr>
          <w:rFonts w:ascii="Calibri" w:hAnsi="Calibri" w:cs="Calibri"/>
        </w:rPr>
      </w:pPr>
      <w:r w:rsidRPr="00C777EA">
        <w:rPr>
          <w:rFonts w:ascii="Calibri" w:hAnsi="Calibri" w:cs="Calibri"/>
        </w:rPr>
        <w:t xml:space="preserve">Effectuer les suivis et les accompagnements auprès des femmes selon leurs besoins et rédiger les rapports; </w:t>
      </w:r>
    </w:p>
    <w:p w14:paraId="56201E95" w14:textId="77777777" w:rsidR="00E273C5" w:rsidRPr="00C777EA" w:rsidRDefault="00E273C5" w:rsidP="00E273C5">
      <w:pPr>
        <w:pStyle w:val="Default"/>
        <w:numPr>
          <w:ilvl w:val="0"/>
          <w:numId w:val="2"/>
        </w:numPr>
        <w:spacing w:after="27"/>
        <w:rPr>
          <w:rFonts w:ascii="Calibri" w:hAnsi="Calibri" w:cs="Calibri"/>
        </w:rPr>
      </w:pPr>
      <w:r w:rsidRPr="00C777EA">
        <w:rPr>
          <w:rFonts w:ascii="Calibri" w:hAnsi="Calibri" w:cs="Calibri"/>
        </w:rPr>
        <w:t xml:space="preserve">Travailler en collaboration et en partenariat avec l’équipe de travail et d’autres professionnels impliqués dans le dossier de la femme; </w:t>
      </w:r>
    </w:p>
    <w:p w14:paraId="2942232E" w14:textId="77777777" w:rsidR="00E273C5" w:rsidRPr="00C777EA" w:rsidRDefault="00E273C5" w:rsidP="00E273C5">
      <w:pPr>
        <w:numPr>
          <w:ilvl w:val="0"/>
          <w:numId w:val="2"/>
        </w:numPr>
        <w:shd w:val="clear" w:color="auto" w:fill="FFFFFF"/>
        <w:spacing w:after="0" w:line="240" w:lineRule="auto"/>
        <w:jc w:val="both"/>
        <w:rPr>
          <w:rFonts w:ascii="Calibri" w:hAnsi="Calibri" w:cs="Calibri"/>
          <w:color w:val="222222"/>
        </w:rPr>
      </w:pPr>
      <w:r w:rsidRPr="00C777EA">
        <w:rPr>
          <w:rFonts w:ascii="Calibri" w:hAnsi="Calibri" w:cs="Calibri"/>
          <w:color w:val="222222"/>
        </w:rPr>
        <w:t>Organiser et réaliser des activités sociales, récréatives et éducatives individuelles ou de groupe, selon les centres d’intérêt et les besoins des personnes;</w:t>
      </w:r>
    </w:p>
    <w:p w14:paraId="694C6883" w14:textId="77777777" w:rsidR="00E273C5" w:rsidRPr="00C777EA" w:rsidRDefault="00E273C5" w:rsidP="00E273C5">
      <w:pPr>
        <w:pStyle w:val="Default"/>
        <w:numPr>
          <w:ilvl w:val="0"/>
          <w:numId w:val="2"/>
        </w:numPr>
        <w:rPr>
          <w:rFonts w:ascii="Calibri" w:hAnsi="Calibri" w:cs="Calibri"/>
        </w:rPr>
      </w:pPr>
      <w:r w:rsidRPr="00C777EA">
        <w:rPr>
          <w:rFonts w:ascii="Calibri" w:hAnsi="Calibri" w:cs="Calibri"/>
        </w:rPr>
        <w:t>Organiser des rencontres d’information avec des personnes-ressource spécialisées</w:t>
      </w:r>
      <w:r>
        <w:rPr>
          <w:rFonts w:ascii="Calibri" w:hAnsi="Calibri" w:cs="Calibri"/>
        </w:rPr>
        <w:t>;</w:t>
      </w:r>
    </w:p>
    <w:p w14:paraId="76FCF89A" w14:textId="31D5854A" w:rsidR="00E273C5" w:rsidRPr="00E273C5" w:rsidRDefault="00E273C5" w:rsidP="00E273C5">
      <w:pPr>
        <w:numPr>
          <w:ilvl w:val="0"/>
          <w:numId w:val="2"/>
        </w:numPr>
        <w:shd w:val="clear" w:color="auto" w:fill="FFFFFF"/>
        <w:spacing w:after="0" w:line="240" w:lineRule="auto"/>
        <w:jc w:val="both"/>
        <w:rPr>
          <w:rFonts w:ascii="Calibri" w:hAnsi="Calibri" w:cs="Calibri"/>
          <w:color w:val="222222"/>
        </w:rPr>
      </w:pPr>
      <w:r w:rsidRPr="00C777EA">
        <w:rPr>
          <w:rFonts w:ascii="Calibri" w:hAnsi="Calibri" w:cs="Calibri"/>
          <w:color w:val="222222"/>
        </w:rPr>
        <w:t>Toutes autres tâches connexes selon les besoins et circonstances.</w:t>
      </w:r>
      <w:bookmarkEnd w:id="5"/>
    </w:p>
    <w:p w14:paraId="61DA2C12" w14:textId="77777777" w:rsidR="00E273C5" w:rsidRPr="00676C80" w:rsidRDefault="00E273C5" w:rsidP="00E273C5">
      <w:pPr>
        <w:shd w:val="clear" w:color="auto" w:fill="FFFFFF"/>
        <w:jc w:val="both"/>
        <w:rPr>
          <w:rFonts w:ascii="Calibri" w:hAnsi="Calibri" w:cs="Calibri"/>
          <w:b/>
          <w:bCs/>
          <w:i/>
          <w:iCs/>
          <w:color w:val="222222"/>
        </w:rPr>
      </w:pPr>
      <w:r w:rsidRPr="00676C80">
        <w:rPr>
          <w:rFonts w:ascii="Calibri" w:hAnsi="Calibri" w:cs="Calibri"/>
          <w:b/>
          <w:bCs/>
          <w:i/>
          <w:iCs/>
          <w:color w:val="222222"/>
        </w:rPr>
        <w:t>Profil recherché</w:t>
      </w:r>
    </w:p>
    <w:p w14:paraId="09D99FC2" w14:textId="77777777" w:rsidR="00E273C5" w:rsidRPr="00676C80" w:rsidRDefault="00E273C5" w:rsidP="00E273C5">
      <w:pPr>
        <w:numPr>
          <w:ilvl w:val="0"/>
          <w:numId w:val="3"/>
        </w:numPr>
        <w:shd w:val="clear" w:color="auto" w:fill="FFFFFF"/>
        <w:spacing w:after="0" w:line="240" w:lineRule="auto"/>
        <w:jc w:val="both"/>
        <w:rPr>
          <w:rFonts w:ascii="Calibri" w:hAnsi="Calibri" w:cs="Calibri"/>
          <w:color w:val="222222"/>
        </w:rPr>
      </w:pPr>
      <w:bookmarkStart w:id="6" w:name="_Hlk200526091"/>
      <w:r w:rsidRPr="00676C80">
        <w:rPr>
          <w:rFonts w:ascii="Calibri" w:hAnsi="Calibri" w:cs="Calibri"/>
          <w:color w:val="222222"/>
        </w:rPr>
        <w:t>Sens de l’organisation et la capacité de travailler en équipe;</w:t>
      </w:r>
    </w:p>
    <w:p w14:paraId="7CD29A8F" w14:textId="77777777" w:rsidR="00E273C5" w:rsidRPr="00C777EA" w:rsidRDefault="00E273C5" w:rsidP="00E273C5">
      <w:pPr>
        <w:numPr>
          <w:ilvl w:val="0"/>
          <w:numId w:val="3"/>
        </w:numPr>
        <w:shd w:val="clear" w:color="auto" w:fill="FFFFFF"/>
        <w:spacing w:after="0" w:line="240" w:lineRule="auto"/>
        <w:jc w:val="both"/>
        <w:rPr>
          <w:rFonts w:ascii="Calibri" w:hAnsi="Calibri" w:cs="Calibri"/>
          <w:color w:val="222222"/>
        </w:rPr>
      </w:pPr>
      <w:r w:rsidRPr="00C777EA">
        <w:rPr>
          <w:rFonts w:ascii="Calibri" w:hAnsi="Calibri" w:cs="Calibri"/>
          <w:color w:val="222222"/>
        </w:rPr>
        <w:lastRenderedPageBreak/>
        <w:t>Posséder des habiletés en créativité (activités individuelles et de groupe);</w:t>
      </w:r>
    </w:p>
    <w:p w14:paraId="36804BEC" w14:textId="77777777" w:rsidR="00E273C5" w:rsidRPr="00C777EA" w:rsidRDefault="00E273C5" w:rsidP="00E273C5">
      <w:pPr>
        <w:numPr>
          <w:ilvl w:val="0"/>
          <w:numId w:val="3"/>
        </w:numPr>
        <w:shd w:val="clear" w:color="auto" w:fill="FFFFFF"/>
        <w:spacing w:after="0" w:line="240" w:lineRule="auto"/>
        <w:jc w:val="both"/>
        <w:rPr>
          <w:rFonts w:ascii="Calibri" w:hAnsi="Calibri" w:cs="Calibri"/>
          <w:color w:val="222222"/>
        </w:rPr>
      </w:pPr>
      <w:r w:rsidRPr="00C777EA">
        <w:rPr>
          <w:rFonts w:ascii="Calibri" w:hAnsi="Calibri" w:cs="Calibri"/>
          <w:color w:val="222222"/>
        </w:rPr>
        <w:t>Capacité de réagir calmement aux situations d’urgence;</w:t>
      </w:r>
    </w:p>
    <w:p w14:paraId="72ED6CD4" w14:textId="77777777" w:rsidR="00E273C5" w:rsidRPr="00C777EA" w:rsidRDefault="00E273C5" w:rsidP="00E273C5">
      <w:pPr>
        <w:numPr>
          <w:ilvl w:val="0"/>
          <w:numId w:val="3"/>
        </w:numPr>
        <w:shd w:val="clear" w:color="auto" w:fill="FFFFFF"/>
        <w:spacing w:after="0" w:line="240" w:lineRule="auto"/>
        <w:jc w:val="both"/>
        <w:rPr>
          <w:rFonts w:ascii="Calibri" w:hAnsi="Calibri" w:cs="Calibri"/>
          <w:color w:val="222222"/>
        </w:rPr>
      </w:pPr>
      <w:r w:rsidRPr="00C777EA">
        <w:rPr>
          <w:rFonts w:ascii="Calibri" w:hAnsi="Calibri" w:cs="Calibri"/>
          <w:color w:val="222222"/>
        </w:rPr>
        <w:t>Responsable, discrète et une bonne capacité d’observation et d’écoute;</w:t>
      </w:r>
    </w:p>
    <w:bookmarkEnd w:id="6"/>
    <w:p w14:paraId="197507E4" w14:textId="77777777" w:rsidR="00E273C5" w:rsidRPr="00C777EA" w:rsidRDefault="00E273C5" w:rsidP="00E273C5">
      <w:pPr>
        <w:numPr>
          <w:ilvl w:val="0"/>
          <w:numId w:val="3"/>
        </w:numPr>
        <w:shd w:val="clear" w:color="auto" w:fill="FFFFFF"/>
        <w:spacing w:after="0" w:line="240" w:lineRule="auto"/>
        <w:jc w:val="both"/>
        <w:rPr>
          <w:rFonts w:ascii="Calibri" w:hAnsi="Calibri" w:cs="Calibri"/>
          <w:color w:val="222222"/>
        </w:rPr>
      </w:pPr>
      <w:r w:rsidRPr="00C777EA">
        <w:rPr>
          <w:rFonts w:ascii="Calibri" w:hAnsi="Calibri" w:cs="Calibri"/>
          <w:color w:val="222222"/>
        </w:rPr>
        <w:t>Avoir une analyse féministe et de l’expérience en intervention en violence conjugale ou dans un travail similaire de défense de droits auprès des femmes;</w:t>
      </w:r>
    </w:p>
    <w:p w14:paraId="39BC6782" w14:textId="77777777" w:rsidR="00E273C5" w:rsidRPr="00C777EA" w:rsidRDefault="00E273C5" w:rsidP="00E273C5">
      <w:pPr>
        <w:numPr>
          <w:ilvl w:val="0"/>
          <w:numId w:val="3"/>
        </w:numPr>
        <w:shd w:val="clear" w:color="auto" w:fill="FFFFFF"/>
        <w:spacing w:after="0" w:line="240" w:lineRule="auto"/>
        <w:jc w:val="both"/>
        <w:rPr>
          <w:rFonts w:ascii="Calibri" w:hAnsi="Calibri" w:cs="Calibri"/>
          <w:color w:val="222222"/>
        </w:rPr>
      </w:pPr>
      <w:bookmarkStart w:id="7" w:name="_Hlk200528038"/>
      <w:r w:rsidRPr="00C777EA">
        <w:rPr>
          <w:rFonts w:ascii="Calibri" w:hAnsi="Calibri" w:cs="Calibri"/>
          <w:color w:val="222222"/>
        </w:rPr>
        <w:t xml:space="preserve">Avoir de l’expérience en intervention en violence conjugale ou dans un travail similaire de défense de droits auprès des femmes; </w:t>
      </w:r>
    </w:p>
    <w:bookmarkEnd w:id="7"/>
    <w:p w14:paraId="0BDBAA1D" w14:textId="77777777" w:rsidR="00E273C5" w:rsidRDefault="00E273C5" w:rsidP="00E273C5">
      <w:pPr>
        <w:numPr>
          <w:ilvl w:val="0"/>
          <w:numId w:val="3"/>
        </w:numPr>
        <w:shd w:val="clear" w:color="auto" w:fill="FFFFFF"/>
        <w:spacing w:after="0" w:line="240" w:lineRule="auto"/>
        <w:jc w:val="both"/>
        <w:rPr>
          <w:rFonts w:ascii="Calibri" w:hAnsi="Calibri" w:cs="Calibri"/>
          <w:color w:val="222222"/>
        </w:rPr>
      </w:pPr>
      <w:r w:rsidRPr="00C777EA">
        <w:rPr>
          <w:rFonts w:ascii="Calibri" w:hAnsi="Calibri" w:cs="Calibri"/>
          <w:color w:val="222222"/>
        </w:rPr>
        <w:t xml:space="preserve">Avoir une bonne connaissance des ressources du milieu par la problématique de la violence conjugale; </w:t>
      </w:r>
    </w:p>
    <w:p w14:paraId="0519E3BE" w14:textId="77777777" w:rsidR="00E273C5" w:rsidRPr="00383099" w:rsidRDefault="00E273C5" w:rsidP="00E273C5">
      <w:pPr>
        <w:numPr>
          <w:ilvl w:val="0"/>
          <w:numId w:val="3"/>
        </w:numPr>
        <w:shd w:val="clear" w:color="auto" w:fill="FFFFFF"/>
        <w:spacing w:after="0" w:line="240" w:lineRule="auto"/>
        <w:jc w:val="both"/>
        <w:rPr>
          <w:rFonts w:ascii="Calibri" w:hAnsi="Calibri" w:cs="Calibri"/>
          <w:color w:val="222222"/>
        </w:rPr>
      </w:pPr>
      <w:r w:rsidRPr="00383099">
        <w:rPr>
          <w:rFonts w:ascii="Calibri" w:hAnsi="Calibri" w:cs="Calibri"/>
          <w:color w:val="222222"/>
        </w:rPr>
        <w:t>Avoir de l’expérience en intervention en violence conjugale ou</w:t>
      </w:r>
      <w:r>
        <w:rPr>
          <w:rFonts w:ascii="Calibri" w:hAnsi="Calibri" w:cs="Calibri"/>
          <w:color w:val="222222"/>
        </w:rPr>
        <w:t xml:space="preserve"> une</w:t>
      </w:r>
      <w:r w:rsidRPr="00383099">
        <w:rPr>
          <w:rFonts w:ascii="Calibri" w:hAnsi="Calibri" w:cs="Calibri"/>
          <w:color w:val="222222"/>
        </w:rPr>
        <w:t xml:space="preserve"> </w:t>
      </w:r>
      <w:r>
        <w:rPr>
          <w:rFonts w:ascii="Calibri" w:hAnsi="Calibri" w:cs="Calibri"/>
          <w:color w:val="222222"/>
        </w:rPr>
        <w:t>formation</w:t>
      </w:r>
      <w:r w:rsidRPr="00383099">
        <w:rPr>
          <w:rFonts w:ascii="Calibri" w:hAnsi="Calibri" w:cs="Calibri"/>
          <w:color w:val="222222"/>
        </w:rPr>
        <w:t xml:space="preserve"> </w:t>
      </w:r>
      <w:r>
        <w:rPr>
          <w:rFonts w:ascii="Calibri" w:hAnsi="Calibri" w:cs="Calibri"/>
          <w:color w:val="222222"/>
        </w:rPr>
        <w:t>adaptée au</w:t>
      </w:r>
      <w:r w:rsidRPr="00383099">
        <w:rPr>
          <w:rFonts w:ascii="Calibri" w:hAnsi="Calibri" w:cs="Calibri"/>
          <w:color w:val="222222"/>
        </w:rPr>
        <w:t xml:space="preserve"> </w:t>
      </w:r>
      <w:r>
        <w:rPr>
          <w:rFonts w:ascii="Calibri" w:hAnsi="Calibri" w:cs="Calibri"/>
          <w:color w:val="222222"/>
        </w:rPr>
        <w:t>MH2, un atout.</w:t>
      </w:r>
    </w:p>
    <w:p w14:paraId="4D42B542" w14:textId="77777777" w:rsidR="00E273C5" w:rsidRPr="00C777EA" w:rsidRDefault="00E273C5" w:rsidP="00E273C5">
      <w:pPr>
        <w:shd w:val="clear" w:color="auto" w:fill="FFFFFF"/>
        <w:jc w:val="both"/>
        <w:rPr>
          <w:rFonts w:ascii="Calibri" w:hAnsi="Calibri" w:cs="Calibri"/>
          <w:color w:val="222222"/>
        </w:rPr>
      </w:pPr>
    </w:p>
    <w:p w14:paraId="13307886" w14:textId="77777777" w:rsidR="00E273C5" w:rsidRPr="00676C80" w:rsidRDefault="00E273C5" w:rsidP="00E273C5">
      <w:pPr>
        <w:shd w:val="clear" w:color="auto" w:fill="FFFFFF"/>
        <w:jc w:val="both"/>
        <w:rPr>
          <w:rFonts w:ascii="Calibri" w:hAnsi="Calibri" w:cs="Calibri"/>
          <w:b/>
          <w:bCs/>
          <w:i/>
          <w:iCs/>
          <w:color w:val="222222"/>
        </w:rPr>
      </w:pPr>
      <w:r w:rsidRPr="00676C80">
        <w:rPr>
          <w:rFonts w:ascii="Calibri" w:hAnsi="Calibri" w:cs="Calibri"/>
          <w:b/>
          <w:bCs/>
          <w:i/>
          <w:iCs/>
          <w:color w:val="222222"/>
        </w:rPr>
        <w:t>Exigences et conditions d’emploi</w:t>
      </w:r>
    </w:p>
    <w:p w14:paraId="458C7476" w14:textId="77777777" w:rsidR="00E273C5" w:rsidRPr="00C777EA" w:rsidRDefault="00E273C5" w:rsidP="00E273C5">
      <w:pPr>
        <w:numPr>
          <w:ilvl w:val="0"/>
          <w:numId w:val="4"/>
        </w:numPr>
        <w:shd w:val="clear" w:color="auto" w:fill="FFFFFF"/>
        <w:spacing w:after="0" w:line="240" w:lineRule="auto"/>
        <w:jc w:val="both"/>
        <w:rPr>
          <w:rFonts w:ascii="Calibri" w:hAnsi="Calibri" w:cs="Calibri"/>
          <w:b/>
          <w:bCs/>
          <w:color w:val="222222"/>
        </w:rPr>
      </w:pPr>
      <w:bookmarkStart w:id="8" w:name="_Hlk200526707"/>
      <w:r w:rsidRPr="00C777EA">
        <w:rPr>
          <w:rFonts w:ascii="Calibri" w:hAnsi="Calibri" w:cs="Calibri"/>
          <w:color w:val="222222"/>
        </w:rPr>
        <w:t xml:space="preserve">Diplôme d’études collégiales avec une spécialisation liée à l’emploi (techniques en éducation spécialisée ou en travail social); </w:t>
      </w:r>
    </w:p>
    <w:p w14:paraId="385CAD28" w14:textId="77777777" w:rsidR="00E273C5" w:rsidRPr="00C777EA" w:rsidRDefault="00E273C5" w:rsidP="00E273C5">
      <w:pPr>
        <w:numPr>
          <w:ilvl w:val="0"/>
          <w:numId w:val="4"/>
        </w:numPr>
        <w:shd w:val="clear" w:color="auto" w:fill="FFFFFF"/>
        <w:spacing w:after="0" w:line="240" w:lineRule="auto"/>
        <w:jc w:val="both"/>
        <w:rPr>
          <w:rFonts w:ascii="Calibri" w:hAnsi="Calibri" w:cs="Calibri"/>
          <w:b/>
          <w:bCs/>
          <w:color w:val="222222"/>
        </w:rPr>
      </w:pPr>
      <w:r w:rsidRPr="00C777EA">
        <w:rPr>
          <w:rFonts w:ascii="Calibri" w:hAnsi="Calibri" w:cs="Calibri"/>
          <w:color w:val="222222"/>
        </w:rPr>
        <w:t>Salaire : selon l’échelle salariale en v</w:t>
      </w:r>
      <w:r>
        <w:rPr>
          <w:rFonts w:ascii="Calibri" w:hAnsi="Calibri" w:cs="Calibri"/>
          <w:color w:val="222222"/>
        </w:rPr>
        <w:t xml:space="preserve">ertu de la convention collective </w:t>
      </w:r>
      <w:r w:rsidRPr="00104E59">
        <w:rPr>
          <w:rFonts w:ascii="Calibri" w:hAnsi="Calibri" w:cs="Calibri"/>
          <w:color w:val="222222"/>
        </w:rPr>
        <w:t>(de 22.42$ à 30.92$)</w:t>
      </w:r>
      <w:r w:rsidRPr="00C777EA">
        <w:rPr>
          <w:rFonts w:ascii="Calibri" w:hAnsi="Calibri" w:cs="Calibri"/>
          <w:color w:val="222222"/>
        </w:rPr>
        <w:t>;</w:t>
      </w:r>
    </w:p>
    <w:p w14:paraId="566BACA6" w14:textId="77777777" w:rsidR="00E273C5" w:rsidRPr="00931423" w:rsidRDefault="00E273C5" w:rsidP="00E273C5">
      <w:pPr>
        <w:numPr>
          <w:ilvl w:val="0"/>
          <w:numId w:val="4"/>
        </w:numPr>
        <w:shd w:val="clear" w:color="auto" w:fill="FFFFFF"/>
        <w:spacing w:after="0" w:line="240" w:lineRule="auto"/>
        <w:jc w:val="both"/>
        <w:rPr>
          <w:rFonts w:ascii="Calibri" w:hAnsi="Calibri" w:cs="Calibri"/>
          <w:b/>
          <w:bCs/>
          <w:color w:val="222222"/>
        </w:rPr>
      </w:pPr>
      <w:r w:rsidRPr="00931423">
        <w:rPr>
          <w:rFonts w:ascii="Calibri" w:hAnsi="Calibri" w:cs="Calibri"/>
          <w:color w:val="222222"/>
        </w:rPr>
        <w:t xml:space="preserve">Poste permanent, temps complet </w:t>
      </w:r>
      <w:r w:rsidRPr="00C777EA">
        <w:rPr>
          <w:rFonts w:ascii="Calibri" w:hAnsi="Calibri" w:cs="Calibri"/>
          <w:color w:val="222222"/>
        </w:rPr>
        <w:t xml:space="preserve">40 </w:t>
      </w:r>
      <w:r w:rsidRPr="00931423">
        <w:rPr>
          <w:rFonts w:ascii="Calibri" w:hAnsi="Calibri" w:cs="Calibri"/>
          <w:color w:val="222222"/>
        </w:rPr>
        <w:t xml:space="preserve">/ semaine; </w:t>
      </w:r>
    </w:p>
    <w:p w14:paraId="7BCB4354" w14:textId="77777777" w:rsidR="00E273C5" w:rsidRPr="00C777EA" w:rsidRDefault="00E273C5" w:rsidP="00E273C5">
      <w:pPr>
        <w:numPr>
          <w:ilvl w:val="0"/>
          <w:numId w:val="4"/>
        </w:numPr>
        <w:shd w:val="clear" w:color="auto" w:fill="FFFFFF"/>
        <w:spacing w:after="0" w:line="240" w:lineRule="auto"/>
        <w:jc w:val="both"/>
        <w:rPr>
          <w:rFonts w:ascii="Calibri" w:hAnsi="Calibri" w:cs="Calibri"/>
          <w:color w:val="222222"/>
        </w:rPr>
      </w:pPr>
      <w:r w:rsidRPr="00931423">
        <w:rPr>
          <w:rFonts w:ascii="Calibri" w:hAnsi="Calibri" w:cs="Calibri"/>
          <w:color w:val="222222"/>
        </w:rPr>
        <w:t xml:space="preserve">Horaire et journée pouvant être </w:t>
      </w:r>
      <w:r>
        <w:rPr>
          <w:rFonts w:ascii="Calibri" w:hAnsi="Calibri" w:cs="Calibri"/>
          <w:color w:val="222222"/>
        </w:rPr>
        <w:t>variable</w:t>
      </w:r>
      <w:r w:rsidRPr="00931423">
        <w:rPr>
          <w:rFonts w:ascii="Calibri" w:hAnsi="Calibri" w:cs="Calibri"/>
          <w:color w:val="222222"/>
        </w:rPr>
        <w:t xml:space="preserve"> (jour, soir, fin de semaine)</w:t>
      </w:r>
      <w:r>
        <w:rPr>
          <w:rFonts w:ascii="Calibri" w:hAnsi="Calibri" w:cs="Calibri"/>
          <w:color w:val="222222"/>
        </w:rPr>
        <w:t>;</w:t>
      </w:r>
      <w:r w:rsidRPr="00931423">
        <w:rPr>
          <w:rFonts w:ascii="Calibri" w:hAnsi="Calibri" w:cs="Calibri"/>
          <w:color w:val="222222"/>
        </w:rPr>
        <w:t xml:space="preserve"> </w:t>
      </w:r>
    </w:p>
    <w:p w14:paraId="3FE2E45A" w14:textId="77777777" w:rsidR="00E273C5" w:rsidRPr="00330D1C" w:rsidRDefault="00E273C5" w:rsidP="00E273C5">
      <w:pPr>
        <w:numPr>
          <w:ilvl w:val="0"/>
          <w:numId w:val="4"/>
        </w:numPr>
        <w:shd w:val="clear" w:color="auto" w:fill="FFFFFF"/>
        <w:spacing w:after="0" w:line="240" w:lineRule="auto"/>
        <w:jc w:val="both"/>
        <w:rPr>
          <w:rFonts w:ascii="Calibri" w:hAnsi="Calibri" w:cs="Calibri"/>
          <w:color w:val="222222"/>
        </w:rPr>
      </w:pPr>
      <w:r w:rsidRPr="00C777EA">
        <w:rPr>
          <w:rFonts w:ascii="Calibri" w:hAnsi="Calibri" w:cs="Calibri"/>
          <w:color w:val="222222"/>
        </w:rPr>
        <w:t xml:space="preserve">Début de l’emploi : </w:t>
      </w:r>
      <w:r>
        <w:rPr>
          <w:rFonts w:ascii="Calibri" w:hAnsi="Calibri" w:cs="Calibri"/>
          <w:color w:val="222222"/>
        </w:rPr>
        <w:t>j</w:t>
      </w:r>
      <w:r w:rsidRPr="00C777EA">
        <w:rPr>
          <w:rFonts w:ascii="Calibri" w:hAnsi="Calibri" w:cs="Calibri"/>
          <w:color w:val="222222"/>
        </w:rPr>
        <w:t>uillet</w:t>
      </w:r>
      <w:r>
        <w:rPr>
          <w:rFonts w:ascii="Calibri" w:hAnsi="Calibri" w:cs="Calibri"/>
          <w:color w:val="222222"/>
        </w:rPr>
        <w:t xml:space="preserve"> ou août</w:t>
      </w:r>
      <w:r w:rsidRPr="00C777EA">
        <w:rPr>
          <w:rFonts w:ascii="Calibri" w:hAnsi="Calibri" w:cs="Calibri"/>
          <w:color w:val="222222"/>
        </w:rPr>
        <w:t xml:space="preserve"> 2025</w:t>
      </w:r>
      <w:r>
        <w:rPr>
          <w:rFonts w:ascii="Calibri" w:hAnsi="Calibri" w:cs="Calibri"/>
          <w:color w:val="222222"/>
        </w:rPr>
        <w:t>;</w:t>
      </w:r>
    </w:p>
    <w:p w14:paraId="7E5F2DD4" w14:textId="77777777" w:rsidR="00E273C5" w:rsidRPr="00C777EA" w:rsidRDefault="00E273C5" w:rsidP="00E273C5">
      <w:pPr>
        <w:numPr>
          <w:ilvl w:val="0"/>
          <w:numId w:val="4"/>
        </w:numPr>
        <w:shd w:val="clear" w:color="auto" w:fill="FFFFFF"/>
        <w:spacing w:after="0" w:line="240" w:lineRule="auto"/>
        <w:jc w:val="both"/>
        <w:rPr>
          <w:rFonts w:ascii="Calibri" w:hAnsi="Calibri" w:cs="Calibri"/>
          <w:color w:val="222222"/>
        </w:rPr>
      </w:pPr>
      <w:r w:rsidRPr="00C777EA">
        <w:rPr>
          <w:rFonts w:ascii="Calibri" w:hAnsi="Calibri" w:cs="Calibri"/>
          <w:color w:val="222222"/>
        </w:rPr>
        <w:t>Ne pas avoir d’antécédents judiciaires criminel</w:t>
      </w:r>
      <w:r>
        <w:rPr>
          <w:rFonts w:ascii="Calibri" w:hAnsi="Calibri" w:cs="Calibri"/>
          <w:color w:val="222222"/>
        </w:rPr>
        <w:t>s</w:t>
      </w:r>
      <w:r w:rsidRPr="00C777EA">
        <w:rPr>
          <w:rFonts w:ascii="Calibri" w:hAnsi="Calibri" w:cs="Calibri"/>
          <w:color w:val="222222"/>
        </w:rPr>
        <w:t>;</w:t>
      </w:r>
    </w:p>
    <w:p w14:paraId="246E15C1" w14:textId="77777777" w:rsidR="00E273C5" w:rsidRPr="00C777EA" w:rsidRDefault="00E273C5" w:rsidP="00E273C5">
      <w:pPr>
        <w:numPr>
          <w:ilvl w:val="0"/>
          <w:numId w:val="4"/>
        </w:numPr>
        <w:shd w:val="clear" w:color="auto" w:fill="FFFFFF"/>
        <w:spacing w:after="0" w:line="240" w:lineRule="auto"/>
        <w:jc w:val="both"/>
        <w:rPr>
          <w:rFonts w:ascii="Calibri" w:hAnsi="Calibri" w:cs="Calibri"/>
          <w:color w:val="222222"/>
        </w:rPr>
      </w:pPr>
      <w:r w:rsidRPr="00C777EA">
        <w:rPr>
          <w:rFonts w:ascii="Calibri" w:hAnsi="Calibri" w:cs="Calibri"/>
          <w:color w:val="222222"/>
        </w:rPr>
        <w:t>Bonne connaissance du français parlé et écrit;</w:t>
      </w:r>
    </w:p>
    <w:p w14:paraId="2E454AC8" w14:textId="77777777" w:rsidR="00E273C5" w:rsidRPr="00C777EA" w:rsidRDefault="00E273C5" w:rsidP="00E273C5">
      <w:pPr>
        <w:numPr>
          <w:ilvl w:val="0"/>
          <w:numId w:val="4"/>
        </w:numPr>
        <w:shd w:val="clear" w:color="auto" w:fill="FFFFFF"/>
        <w:spacing w:after="0" w:line="240" w:lineRule="auto"/>
        <w:jc w:val="both"/>
        <w:rPr>
          <w:rFonts w:ascii="Calibri" w:hAnsi="Calibri" w:cs="Calibri"/>
          <w:color w:val="222222"/>
        </w:rPr>
      </w:pPr>
      <w:r w:rsidRPr="00C777EA">
        <w:rPr>
          <w:rFonts w:ascii="Calibri" w:hAnsi="Calibri" w:cs="Calibri"/>
          <w:color w:val="222222"/>
        </w:rPr>
        <w:t>Autre langue parlée et écrite, un atout.</w:t>
      </w:r>
    </w:p>
    <w:p w14:paraId="3352A0F1" w14:textId="77777777" w:rsidR="00E273C5" w:rsidRPr="00C777EA" w:rsidRDefault="00E273C5" w:rsidP="00E273C5">
      <w:pPr>
        <w:shd w:val="clear" w:color="auto" w:fill="FFFFFF"/>
        <w:jc w:val="both"/>
        <w:rPr>
          <w:rFonts w:ascii="Calibri" w:hAnsi="Calibri" w:cs="Calibri"/>
          <w:color w:val="222222"/>
        </w:rPr>
      </w:pPr>
      <w:bookmarkStart w:id="9" w:name="_Hlk200526863"/>
      <w:bookmarkEnd w:id="8"/>
    </w:p>
    <w:p w14:paraId="03F4FF91" w14:textId="77777777" w:rsidR="00E273C5" w:rsidRPr="00C777EA" w:rsidRDefault="00E273C5" w:rsidP="00E273C5">
      <w:pPr>
        <w:shd w:val="clear" w:color="auto" w:fill="FFFFFF"/>
        <w:jc w:val="both"/>
        <w:rPr>
          <w:rFonts w:ascii="Calibri" w:hAnsi="Calibri" w:cs="Calibri"/>
          <w:b/>
          <w:bCs/>
          <w:i/>
          <w:iCs/>
          <w:color w:val="222222"/>
        </w:rPr>
      </w:pPr>
      <w:r w:rsidRPr="00C777EA">
        <w:rPr>
          <w:rFonts w:ascii="Calibri" w:hAnsi="Calibri" w:cs="Calibri"/>
          <w:b/>
          <w:bCs/>
          <w:i/>
          <w:iCs/>
          <w:color w:val="222222"/>
        </w:rPr>
        <w:t xml:space="preserve">Vous recherchez un nouveau défi dans un milieu de travail favorisant la participation et l’autonomie? Démarrer ce projet avec nous et faites-nous parvenir votre CV </w:t>
      </w:r>
      <w:r>
        <w:rPr>
          <w:rFonts w:ascii="Calibri" w:hAnsi="Calibri" w:cs="Calibri"/>
          <w:b/>
          <w:bCs/>
          <w:i/>
          <w:iCs/>
          <w:color w:val="222222"/>
        </w:rPr>
        <w:t xml:space="preserve">au plus tard le 14 juillet 2025 </w:t>
      </w:r>
      <w:r w:rsidRPr="00C777EA">
        <w:rPr>
          <w:rFonts w:ascii="Calibri" w:hAnsi="Calibri" w:cs="Calibri"/>
          <w:b/>
          <w:bCs/>
          <w:i/>
          <w:iCs/>
          <w:color w:val="222222"/>
        </w:rPr>
        <w:t xml:space="preserve">à l’adresse suivante : </w:t>
      </w:r>
      <w:hyperlink r:id="rId10" w:history="1">
        <w:r w:rsidRPr="00C777EA">
          <w:rPr>
            <w:rStyle w:val="Hyperlien"/>
            <w:rFonts w:ascii="Calibri" w:hAnsi="Calibri" w:cs="Calibri"/>
            <w:b/>
            <w:bCs/>
            <w:i/>
            <w:iCs/>
          </w:rPr>
          <w:t>coordonnatricemh2@transit24inc.com</w:t>
        </w:r>
      </w:hyperlink>
      <w:r w:rsidRPr="00C777EA">
        <w:rPr>
          <w:rFonts w:ascii="Calibri" w:hAnsi="Calibri" w:cs="Calibri"/>
          <w:b/>
          <w:bCs/>
          <w:i/>
          <w:iCs/>
          <w:color w:val="222222"/>
        </w:rPr>
        <w:t xml:space="preserve"> </w:t>
      </w:r>
    </w:p>
    <w:bookmarkEnd w:id="9"/>
    <w:p w14:paraId="68FD1220" w14:textId="77777777" w:rsidR="00E273C5" w:rsidRPr="00C777EA" w:rsidRDefault="00E273C5" w:rsidP="00E273C5">
      <w:pPr>
        <w:shd w:val="clear" w:color="auto" w:fill="FFFFFF"/>
        <w:jc w:val="both"/>
        <w:rPr>
          <w:rFonts w:ascii="Calibri" w:hAnsi="Calibri" w:cs="Calibri"/>
          <w:color w:val="222222"/>
        </w:rPr>
      </w:pPr>
    </w:p>
    <w:p w14:paraId="4FAD3528" w14:textId="77777777" w:rsidR="00E273C5" w:rsidRPr="00C777EA" w:rsidRDefault="00E273C5" w:rsidP="00E273C5">
      <w:pPr>
        <w:shd w:val="clear" w:color="auto" w:fill="FFFFFF"/>
        <w:jc w:val="both"/>
        <w:rPr>
          <w:rFonts w:ascii="Calibri" w:hAnsi="Calibri" w:cs="Calibri"/>
          <w:color w:val="222222"/>
        </w:rPr>
      </w:pPr>
      <w:r w:rsidRPr="00C777EA">
        <w:rPr>
          <w:rFonts w:ascii="Calibri" w:hAnsi="Calibri" w:cs="Calibri"/>
          <w:b/>
          <w:bCs/>
          <w:color w:val="222222"/>
        </w:rPr>
        <w:t> </w:t>
      </w:r>
    </w:p>
    <w:p w14:paraId="42DD3013" w14:textId="77777777" w:rsidR="00E273C5" w:rsidRPr="00C777EA" w:rsidRDefault="00E273C5" w:rsidP="00E273C5">
      <w:pPr>
        <w:shd w:val="clear" w:color="auto" w:fill="FFFFFF"/>
        <w:jc w:val="center"/>
        <w:rPr>
          <w:rFonts w:ascii="Calibri" w:hAnsi="Calibri" w:cs="Calibri"/>
          <w:color w:val="222222"/>
        </w:rPr>
      </w:pPr>
      <w:r w:rsidRPr="00C777EA">
        <w:rPr>
          <w:rFonts w:ascii="Calibri" w:hAnsi="Calibri" w:cs="Calibri"/>
          <w:b/>
          <w:bCs/>
          <w:color w:val="222222"/>
        </w:rPr>
        <w:t>Transit 24, 1221 Fleury est, C.P. 35042, Montréal, Québec, H2C 3K4</w:t>
      </w:r>
    </w:p>
    <w:p w14:paraId="0289DE0A" w14:textId="77777777" w:rsidR="00A0408D" w:rsidRDefault="00A0408D" w:rsidP="009C0720">
      <w:pPr>
        <w:spacing w:line="256" w:lineRule="auto"/>
        <w:jc w:val="both"/>
        <w:rPr>
          <w:sz w:val="24"/>
          <w:szCs w:val="24"/>
        </w:rPr>
      </w:pPr>
    </w:p>
    <w:p w14:paraId="5012659E" w14:textId="77777777" w:rsidR="00A0408D" w:rsidRPr="00A0408D" w:rsidRDefault="00A0408D" w:rsidP="00743DCD">
      <w:pPr>
        <w:spacing w:line="256" w:lineRule="auto"/>
        <w:jc w:val="both"/>
        <w:rPr>
          <w:sz w:val="24"/>
          <w:szCs w:val="24"/>
        </w:rPr>
      </w:pPr>
    </w:p>
    <w:p w14:paraId="1A3374FE" w14:textId="77777777" w:rsidR="00743DCD" w:rsidRDefault="00743DCD" w:rsidP="00B24F5B">
      <w:pPr>
        <w:pStyle w:val="NormalWeb"/>
        <w:shd w:val="clear" w:color="auto" w:fill="FFFFFF"/>
        <w:spacing w:before="0" w:beforeAutospacing="0" w:after="0" w:afterAutospacing="0"/>
        <w:rPr>
          <w:rFonts w:ascii="Calibri" w:hAnsi="Calibri" w:cs="Calibri"/>
          <w:color w:val="000000"/>
        </w:rPr>
      </w:pPr>
    </w:p>
    <w:p w14:paraId="413FF66A" w14:textId="77777777" w:rsidR="00D1534E" w:rsidRPr="0055103F" w:rsidRDefault="00D1534E">
      <w:pPr>
        <w:rPr>
          <w:rFonts w:ascii="Arial" w:hAnsi="Arial" w:cs="Arial"/>
          <w:sz w:val="24"/>
          <w:szCs w:val="24"/>
        </w:rPr>
      </w:pPr>
    </w:p>
    <w:p w14:paraId="4DDD0E95" w14:textId="77777777" w:rsidR="00D1534E" w:rsidRPr="0055103F" w:rsidRDefault="00D1534E">
      <w:pPr>
        <w:rPr>
          <w:sz w:val="24"/>
          <w:szCs w:val="24"/>
        </w:rPr>
      </w:pPr>
    </w:p>
    <w:p w14:paraId="34854E4F" w14:textId="77777777" w:rsidR="00D1534E" w:rsidRPr="0055103F" w:rsidRDefault="00D1534E">
      <w:pPr>
        <w:rPr>
          <w:sz w:val="24"/>
          <w:szCs w:val="24"/>
        </w:rPr>
      </w:pPr>
    </w:p>
    <w:p w14:paraId="791A00EA" w14:textId="77777777" w:rsidR="00D1534E" w:rsidRPr="0055103F" w:rsidRDefault="00D1534E">
      <w:pPr>
        <w:rPr>
          <w:sz w:val="24"/>
          <w:szCs w:val="24"/>
        </w:rPr>
      </w:pPr>
    </w:p>
    <w:p w14:paraId="75A21780" w14:textId="77777777" w:rsidR="00D1534E" w:rsidRPr="0055103F" w:rsidRDefault="00D1534E">
      <w:pPr>
        <w:rPr>
          <w:sz w:val="24"/>
          <w:szCs w:val="24"/>
        </w:rPr>
      </w:pPr>
    </w:p>
    <w:p w14:paraId="666C8B80" w14:textId="77777777" w:rsidR="00D1534E" w:rsidRPr="0055103F" w:rsidRDefault="00D1534E">
      <w:pPr>
        <w:rPr>
          <w:sz w:val="24"/>
          <w:szCs w:val="24"/>
        </w:rPr>
      </w:pPr>
    </w:p>
    <w:p w14:paraId="6D308D08" w14:textId="77777777" w:rsidR="00D1534E" w:rsidRDefault="00D1534E"/>
    <w:p w14:paraId="7A9F5C72" w14:textId="77777777" w:rsidR="00D1534E" w:rsidRDefault="00D1534E"/>
    <w:p w14:paraId="4EAA7B06" w14:textId="77777777" w:rsidR="00D1534E" w:rsidRDefault="00D1534E"/>
    <w:p w14:paraId="7D3E6786" w14:textId="77777777" w:rsidR="00D1534E" w:rsidRDefault="00D1534E"/>
    <w:p w14:paraId="5E16716B" w14:textId="77777777" w:rsidR="00D1534E" w:rsidRDefault="00D1534E"/>
    <w:p w14:paraId="1E0A0BE3" w14:textId="77777777" w:rsidR="00D1534E" w:rsidRDefault="00D1534E"/>
    <w:p w14:paraId="0276BA2B" w14:textId="77777777" w:rsidR="00D1534E" w:rsidRDefault="00D1534E"/>
    <w:p w14:paraId="1FD0A7AA" w14:textId="77777777" w:rsidR="00D1534E" w:rsidRDefault="00D1534E"/>
    <w:p w14:paraId="22BCE666" w14:textId="77777777" w:rsidR="00D1534E" w:rsidRDefault="00D1534E"/>
    <w:p w14:paraId="43DFA607" w14:textId="77777777" w:rsidR="00D1534E" w:rsidRDefault="00D1534E"/>
    <w:p w14:paraId="75F1459D" w14:textId="77777777" w:rsidR="00D1534E" w:rsidRDefault="00D1534E"/>
    <w:p w14:paraId="2AC0FB69" w14:textId="77777777" w:rsidR="002D2D62" w:rsidRDefault="002D2D62" w:rsidP="00A37059">
      <w:pPr>
        <w:spacing w:line="256" w:lineRule="auto"/>
        <w:jc w:val="both"/>
        <w:rPr>
          <w:sz w:val="28"/>
        </w:rPr>
      </w:pPr>
    </w:p>
    <w:p w14:paraId="46F5284B" w14:textId="18FF9E8A" w:rsidR="002D2D62" w:rsidRPr="003A502E" w:rsidRDefault="002D2D62" w:rsidP="00D91DD8">
      <w:pPr>
        <w:pStyle w:val="Standard"/>
        <w:spacing w:line="336" w:lineRule="auto"/>
        <w:rPr>
          <w:rFonts w:ascii="Arial" w:hAnsi="Arial" w:cs="Arial"/>
          <w:color w:val="222222"/>
          <w:lang w:val="fr-CA"/>
        </w:rPr>
      </w:pPr>
      <w:r>
        <w:rPr>
          <w:color w:val="222222"/>
          <w:lang w:val="fr-CA"/>
        </w:rPr>
        <w:t>-</w:t>
      </w:r>
    </w:p>
    <w:p w14:paraId="00AC7E90" w14:textId="77777777" w:rsidR="002D2D62" w:rsidRPr="009C499C" w:rsidRDefault="002D2D62" w:rsidP="00A37059">
      <w:pPr>
        <w:spacing w:line="256" w:lineRule="auto"/>
        <w:jc w:val="both"/>
        <w:rPr>
          <w:sz w:val="28"/>
        </w:rPr>
      </w:pPr>
    </w:p>
    <w:p w14:paraId="6B66D281" w14:textId="77777777" w:rsidR="00A37059" w:rsidRPr="009C499C" w:rsidRDefault="00A37059" w:rsidP="00A37059">
      <w:pPr>
        <w:spacing w:line="256" w:lineRule="auto"/>
        <w:jc w:val="both"/>
        <w:rPr>
          <w:sz w:val="28"/>
        </w:rPr>
      </w:pPr>
    </w:p>
    <w:p w14:paraId="16442AAD" w14:textId="77777777" w:rsidR="00D1534E" w:rsidRDefault="00D1534E"/>
    <w:p w14:paraId="5025E026" w14:textId="77777777" w:rsidR="00D1534E" w:rsidRDefault="00D1534E"/>
    <w:p w14:paraId="5814FF93" w14:textId="77777777" w:rsidR="00D1534E" w:rsidRDefault="00D1534E"/>
    <w:p w14:paraId="389D8837" w14:textId="77777777" w:rsidR="00D1534E" w:rsidRDefault="00D1534E"/>
    <w:p w14:paraId="0E7F6958" w14:textId="77777777" w:rsidR="00D1534E" w:rsidRDefault="00D1534E"/>
    <w:p w14:paraId="48F913C2" w14:textId="77777777" w:rsidR="00D1534E" w:rsidRDefault="00D1534E"/>
    <w:p w14:paraId="1677DB90" w14:textId="77777777" w:rsidR="00D1534E" w:rsidRDefault="00D1534E"/>
    <w:p w14:paraId="0F2ECDE0" w14:textId="77777777" w:rsidR="00D1534E" w:rsidRDefault="00D1534E"/>
    <w:p w14:paraId="119CC473" w14:textId="77777777" w:rsidR="00D1534E" w:rsidRDefault="00D1534E"/>
    <w:p w14:paraId="46291A7D" w14:textId="77777777" w:rsidR="00D1534E" w:rsidRDefault="00D1534E"/>
    <w:p w14:paraId="31E9F56B" w14:textId="77777777" w:rsidR="00D1534E" w:rsidRDefault="00D1534E"/>
    <w:p w14:paraId="7778D2B3" w14:textId="77777777" w:rsidR="00D1534E" w:rsidRDefault="00D1534E"/>
    <w:p w14:paraId="71380C25" w14:textId="77777777" w:rsidR="00D1534E" w:rsidRDefault="00D1534E"/>
    <w:p w14:paraId="0E36CFAC" w14:textId="77777777" w:rsidR="00D1534E" w:rsidRDefault="00D1534E"/>
    <w:p w14:paraId="67C9A012" w14:textId="77777777" w:rsidR="00D1534E" w:rsidRDefault="00D1534E"/>
    <w:p w14:paraId="3D0EC149" w14:textId="77777777" w:rsidR="00D1534E" w:rsidRDefault="00D1534E"/>
    <w:p w14:paraId="7A19D2D3" w14:textId="77777777" w:rsidR="00D1534E" w:rsidRDefault="00D1534E"/>
    <w:bookmarkEnd w:id="1"/>
    <w:p w14:paraId="4BB9E987" w14:textId="77777777" w:rsidR="00D1534E" w:rsidRDefault="00D1534E"/>
    <w:sectPr w:rsidR="00D1534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ohit Devanagari">
    <w:charset w:val="00"/>
    <w:family w:val="auto"/>
    <w:pitch w:val="variable"/>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15F2"/>
    <w:multiLevelType w:val="hybridMultilevel"/>
    <w:tmpl w:val="3E92D50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2D52CB3"/>
    <w:multiLevelType w:val="hybridMultilevel"/>
    <w:tmpl w:val="1C64B1A4"/>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 w15:restartNumberingAfterBreak="0">
    <w:nsid w:val="20313D86"/>
    <w:multiLevelType w:val="hybridMultilevel"/>
    <w:tmpl w:val="D22C6D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5E94446"/>
    <w:multiLevelType w:val="hybridMultilevel"/>
    <w:tmpl w:val="85521A7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66121890">
    <w:abstractNumId w:val="0"/>
  </w:num>
  <w:num w:numId="2" w16cid:durableId="426343347">
    <w:abstractNumId w:val="1"/>
  </w:num>
  <w:num w:numId="3" w16cid:durableId="30612830">
    <w:abstractNumId w:val="2"/>
  </w:num>
  <w:num w:numId="4" w16cid:durableId="515576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0A"/>
    <w:rsid w:val="000A421E"/>
    <w:rsid w:val="000C4AF0"/>
    <w:rsid w:val="00122276"/>
    <w:rsid w:val="00125E14"/>
    <w:rsid w:val="00174EDD"/>
    <w:rsid w:val="001F250A"/>
    <w:rsid w:val="00210ECE"/>
    <w:rsid w:val="0023643D"/>
    <w:rsid w:val="00241E70"/>
    <w:rsid w:val="00242265"/>
    <w:rsid w:val="0029058B"/>
    <w:rsid w:val="002A7294"/>
    <w:rsid w:val="002C6E91"/>
    <w:rsid w:val="002D2D62"/>
    <w:rsid w:val="002E0F52"/>
    <w:rsid w:val="002E2F08"/>
    <w:rsid w:val="002F1062"/>
    <w:rsid w:val="002F248B"/>
    <w:rsid w:val="002F641B"/>
    <w:rsid w:val="0031032C"/>
    <w:rsid w:val="0032760B"/>
    <w:rsid w:val="00355997"/>
    <w:rsid w:val="003766A6"/>
    <w:rsid w:val="00382DA4"/>
    <w:rsid w:val="003A502E"/>
    <w:rsid w:val="003F379A"/>
    <w:rsid w:val="0040477C"/>
    <w:rsid w:val="00406BAE"/>
    <w:rsid w:val="004360FB"/>
    <w:rsid w:val="004F11BB"/>
    <w:rsid w:val="0055103F"/>
    <w:rsid w:val="00551F8C"/>
    <w:rsid w:val="00560E26"/>
    <w:rsid w:val="00587541"/>
    <w:rsid w:val="005B0BD7"/>
    <w:rsid w:val="005B4268"/>
    <w:rsid w:val="006434DD"/>
    <w:rsid w:val="00671662"/>
    <w:rsid w:val="00675BA4"/>
    <w:rsid w:val="0068761F"/>
    <w:rsid w:val="00687F2E"/>
    <w:rsid w:val="006A0DC5"/>
    <w:rsid w:val="006B5835"/>
    <w:rsid w:val="006C121E"/>
    <w:rsid w:val="0070758F"/>
    <w:rsid w:val="00743DCD"/>
    <w:rsid w:val="00752382"/>
    <w:rsid w:val="00752E74"/>
    <w:rsid w:val="00761BE1"/>
    <w:rsid w:val="00792296"/>
    <w:rsid w:val="00800CCE"/>
    <w:rsid w:val="00801D95"/>
    <w:rsid w:val="00825755"/>
    <w:rsid w:val="00831C4C"/>
    <w:rsid w:val="008424A7"/>
    <w:rsid w:val="00842845"/>
    <w:rsid w:val="00844411"/>
    <w:rsid w:val="00881E30"/>
    <w:rsid w:val="00894A7C"/>
    <w:rsid w:val="009120A5"/>
    <w:rsid w:val="00952CCB"/>
    <w:rsid w:val="009533C2"/>
    <w:rsid w:val="00962513"/>
    <w:rsid w:val="00983D0B"/>
    <w:rsid w:val="009C0720"/>
    <w:rsid w:val="009D4D16"/>
    <w:rsid w:val="00A0408D"/>
    <w:rsid w:val="00A37059"/>
    <w:rsid w:val="00A80E88"/>
    <w:rsid w:val="00A80F23"/>
    <w:rsid w:val="00A85BB7"/>
    <w:rsid w:val="00AE52B3"/>
    <w:rsid w:val="00AE7B91"/>
    <w:rsid w:val="00B24F5B"/>
    <w:rsid w:val="00B35C24"/>
    <w:rsid w:val="00B61E64"/>
    <w:rsid w:val="00B87AFF"/>
    <w:rsid w:val="00C15C5C"/>
    <w:rsid w:val="00C3713D"/>
    <w:rsid w:val="00C5392E"/>
    <w:rsid w:val="00C66243"/>
    <w:rsid w:val="00C92E4E"/>
    <w:rsid w:val="00CA5D8F"/>
    <w:rsid w:val="00CC1D39"/>
    <w:rsid w:val="00D11FF8"/>
    <w:rsid w:val="00D1534E"/>
    <w:rsid w:val="00D25D7E"/>
    <w:rsid w:val="00D473C0"/>
    <w:rsid w:val="00D76972"/>
    <w:rsid w:val="00D91DD8"/>
    <w:rsid w:val="00D95029"/>
    <w:rsid w:val="00DB10AC"/>
    <w:rsid w:val="00E273C5"/>
    <w:rsid w:val="00E703D3"/>
    <w:rsid w:val="00EA7E38"/>
    <w:rsid w:val="00EE351E"/>
    <w:rsid w:val="00F228B1"/>
    <w:rsid w:val="00F24F02"/>
    <w:rsid w:val="00F64BD1"/>
    <w:rsid w:val="00F6526A"/>
    <w:rsid w:val="00F71AC3"/>
    <w:rsid w:val="00FA4E2F"/>
    <w:rsid w:val="00FC79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18E4"/>
  <w15:chartTrackingRefBased/>
  <w15:docId w15:val="{E5327AEC-06BB-4B7A-81B5-FE39F6DA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D95029"/>
    <w:pPr>
      <w:keepNext/>
      <w:spacing w:after="0" w:line="240" w:lineRule="auto"/>
      <w:outlineLvl w:val="0"/>
    </w:pPr>
    <w:rPr>
      <w:rFonts w:ascii="Times New Roman" w:eastAsia="Times New Roman" w:hAnsi="Times New Roman" w:cs="Times New Roman"/>
      <w:b/>
      <w:bCs/>
      <w:sz w:val="28"/>
      <w:szCs w:val="24"/>
      <w:lang w:eastAsia="fr-FR"/>
    </w:rPr>
  </w:style>
  <w:style w:type="paragraph" w:styleId="Titre3">
    <w:name w:val="heading 3"/>
    <w:basedOn w:val="Normal"/>
    <w:next w:val="Normal"/>
    <w:link w:val="Titre3Car"/>
    <w:uiPriority w:val="9"/>
    <w:unhideWhenUsed/>
    <w:qFormat/>
    <w:rsid w:val="003276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F250A"/>
    <w:pPr>
      <w:tabs>
        <w:tab w:val="center" w:pos="4153"/>
        <w:tab w:val="right" w:pos="8306"/>
      </w:tabs>
      <w:spacing w:after="0" w:line="240" w:lineRule="auto"/>
    </w:pPr>
    <w:rPr>
      <w:rFonts w:ascii="Arial" w:eastAsia="Times New Roman" w:hAnsi="Arial" w:cs="Arial"/>
      <w:spacing w:val="-5"/>
      <w:sz w:val="20"/>
      <w:szCs w:val="20"/>
      <w:lang w:val="fr-FR" w:eastAsia="fr-FR"/>
    </w:rPr>
  </w:style>
  <w:style w:type="character" w:customStyle="1" w:styleId="En-tteCar">
    <w:name w:val="En-tête Car"/>
    <w:basedOn w:val="Policepardfaut"/>
    <w:link w:val="En-tte"/>
    <w:rsid w:val="001F250A"/>
    <w:rPr>
      <w:rFonts w:ascii="Arial" w:eastAsia="Times New Roman" w:hAnsi="Arial" w:cs="Arial"/>
      <w:spacing w:val="-5"/>
      <w:sz w:val="20"/>
      <w:szCs w:val="20"/>
      <w:lang w:val="fr-FR" w:eastAsia="fr-FR"/>
    </w:rPr>
  </w:style>
  <w:style w:type="character" w:styleId="Hyperlien">
    <w:name w:val="Hyperlink"/>
    <w:semiHidden/>
    <w:rsid w:val="001F250A"/>
    <w:rPr>
      <w:color w:val="0000FF"/>
      <w:u w:val="single"/>
    </w:rPr>
  </w:style>
  <w:style w:type="paragraph" w:styleId="Paragraphedeliste">
    <w:name w:val="List Paragraph"/>
    <w:basedOn w:val="Normal"/>
    <w:uiPriority w:val="34"/>
    <w:qFormat/>
    <w:rsid w:val="00D1534E"/>
    <w:pPr>
      <w:ind w:left="720"/>
      <w:contextualSpacing/>
    </w:pPr>
  </w:style>
  <w:style w:type="paragraph" w:styleId="Textedebulles">
    <w:name w:val="Balloon Text"/>
    <w:basedOn w:val="Normal"/>
    <w:link w:val="TextedebullesCar"/>
    <w:uiPriority w:val="99"/>
    <w:semiHidden/>
    <w:unhideWhenUsed/>
    <w:rsid w:val="00EA7E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7E38"/>
    <w:rPr>
      <w:rFonts w:ascii="Segoe UI" w:hAnsi="Segoe UI" w:cs="Segoe UI"/>
      <w:sz w:val="18"/>
      <w:szCs w:val="18"/>
    </w:rPr>
  </w:style>
  <w:style w:type="character" w:customStyle="1" w:styleId="Titre1Car">
    <w:name w:val="Titre 1 Car"/>
    <w:basedOn w:val="Policepardfaut"/>
    <w:link w:val="Titre1"/>
    <w:rsid w:val="00D95029"/>
    <w:rPr>
      <w:rFonts w:ascii="Times New Roman" w:eastAsia="Times New Roman" w:hAnsi="Times New Roman" w:cs="Times New Roman"/>
      <w:b/>
      <w:bCs/>
      <w:sz w:val="28"/>
      <w:szCs w:val="24"/>
      <w:lang w:eastAsia="fr-FR"/>
    </w:rPr>
  </w:style>
  <w:style w:type="character" w:customStyle="1" w:styleId="Titre3Car">
    <w:name w:val="Titre 3 Car"/>
    <w:basedOn w:val="Policepardfaut"/>
    <w:link w:val="Titre3"/>
    <w:uiPriority w:val="9"/>
    <w:rsid w:val="003276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5103F"/>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5B4268"/>
    <w:rPr>
      <w:color w:val="605E5C"/>
      <w:shd w:val="clear" w:color="auto" w:fill="E1DFDD"/>
    </w:rPr>
  </w:style>
  <w:style w:type="character" w:customStyle="1" w:styleId="il">
    <w:name w:val="il"/>
    <w:basedOn w:val="Policepardfaut"/>
    <w:rsid w:val="00962513"/>
  </w:style>
  <w:style w:type="paragraph" w:customStyle="1" w:styleId="Standard">
    <w:name w:val="Standard"/>
    <w:rsid w:val="002D2D62"/>
    <w:pPr>
      <w:suppressAutoHyphens/>
      <w:autoSpaceDN w:val="0"/>
      <w:spacing w:after="0" w:line="240" w:lineRule="auto"/>
      <w:textAlignment w:val="baseline"/>
    </w:pPr>
    <w:rPr>
      <w:rFonts w:ascii="Garamond" w:eastAsia="Lucida Sans Unicode" w:hAnsi="Garamond" w:cs="Lohit Devanagari"/>
      <w:kern w:val="3"/>
      <w:sz w:val="24"/>
      <w:szCs w:val="24"/>
      <w:lang w:val="en-US" w:eastAsia="zh-CN" w:bidi="hi-IN"/>
    </w:rPr>
  </w:style>
  <w:style w:type="paragraph" w:customStyle="1" w:styleId="Default">
    <w:name w:val="Default"/>
    <w:rsid w:val="00E273C5"/>
    <w:pPr>
      <w:autoSpaceDE w:val="0"/>
      <w:autoSpaceDN w:val="0"/>
      <w:adjustRightInd w:val="0"/>
      <w:spacing w:after="0" w:line="240" w:lineRule="auto"/>
    </w:pPr>
    <w:rPr>
      <w:rFonts w:ascii="Arial" w:eastAsia="Times New Roman" w:hAnsi="Arial" w:cs="Arial"/>
      <w:color w:val="000000"/>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825813">
      <w:bodyDiv w:val="1"/>
      <w:marLeft w:val="0"/>
      <w:marRight w:val="0"/>
      <w:marTop w:val="0"/>
      <w:marBottom w:val="0"/>
      <w:divBdr>
        <w:top w:val="none" w:sz="0" w:space="0" w:color="auto"/>
        <w:left w:val="none" w:sz="0" w:space="0" w:color="auto"/>
        <w:bottom w:val="none" w:sz="0" w:space="0" w:color="auto"/>
        <w:right w:val="none" w:sz="0" w:space="0" w:color="auto"/>
      </w:divBdr>
    </w:div>
    <w:div w:id="1244996082">
      <w:bodyDiv w:val="1"/>
      <w:marLeft w:val="0"/>
      <w:marRight w:val="0"/>
      <w:marTop w:val="0"/>
      <w:marBottom w:val="0"/>
      <w:divBdr>
        <w:top w:val="none" w:sz="0" w:space="0" w:color="auto"/>
        <w:left w:val="none" w:sz="0" w:space="0" w:color="auto"/>
        <w:bottom w:val="none" w:sz="0" w:space="0" w:color="auto"/>
        <w:right w:val="none" w:sz="0" w:space="0" w:color="auto"/>
      </w:divBdr>
      <w:divsChild>
        <w:div w:id="1395930579">
          <w:marLeft w:val="0"/>
          <w:marRight w:val="0"/>
          <w:marTop w:val="0"/>
          <w:marBottom w:val="0"/>
          <w:divBdr>
            <w:top w:val="none" w:sz="0" w:space="0" w:color="auto"/>
            <w:left w:val="none" w:sz="0" w:space="0" w:color="auto"/>
            <w:bottom w:val="none" w:sz="0" w:space="0" w:color="auto"/>
            <w:right w:val="none" w:sz="0" w:space="0" w:color="auto"/>
          </w:divBdr>
        </w:div>
        <w:div w:id="107282843">
          <w:marLeft w:val="0"/>
          <w:marRight w:val="0"/>
          <w:marTop w:val="0"/>
          <w:marBottom w:val="0"/>
          <w:divBdr>
            <w:top w:val="none" w:sz="0" w:space="0" w:color="auto"/>
            <w:left w:val="none" w:sz="0" w:space="0" w:color="auto"/>
            <w:bottom w:val="none" w:sz="0" w:space="0" w:color="auto"/>
            <w:right w:val="none" w:sz="0" w:space="0" w:color="auto"/>
          </w:divBdr>
        </w:div>
        <w:div w:id="265887036">
          <w:marLeft w:val="0"/>
          <w:marRight w:val="0"/>
          <w:marTop w:val="0"/>
          <w:marBottom w:val="0"/>
          <w:divBdr>
            <w:top w:val="none" w:sz="0" w:space="0" w:color="auto"/>
            <w:left w:val="none" w:sz="0" w:space="0" w:color="auto"/>
            <w:bottom w:val="none" w:sz="0" w:space="0" w:color="auto"/>
            <w:right w:val="none" w:sz="0" w:space="0" w:color="auto"/>
          </w:divBdr>
        </w:div>
        <w:div w:id="207961994">
          <w:marLeft w:val="0"/>
          <w:marRight w:val="0"/>
          <w:marTop w:val="0"/>
          <w:marBottom w:val="0"/>
          <w:divBdr>
            <w:top w:val="none" w:sz="0" w:space="0" w:color="auto"/>
            <w:left w:val="none" w:sz="0" w:space="0" w:color="auto"/>
            <w:bottom w:val="none" w:sz="0" w:space="0" w:color="auto"/>
            <w:right w:val="none" w:sz="0" w:space="0" w:color="auto"/>
          </w:divBdr>
        </w:div>
        <w:div w:id="912541696">
          <w:marLeft w:val="0"/>
          <w:marRight w:val="0"/>
          <w:marTop w:val="0"/>
          <w:marBottom w:val="0"/>
          <w:divBdr>
            <w:top w:val="none" w:sz="0" w:space="0" w:color="auto"/>
            <w:left w:val="none" w:sz="0" w:space="0" w:color="auto"/>
            <w:bottom w:val="none" w:sz="0" w:space="0" w:color="auto"/>
            <w:right w:val="none" w:sz="0" w:space="0" w:color="auto"/>
          </w:divBdr>
        </w:div>
      </w:divsChild>
    </w:div>
    <w:div w:id="148046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oordonnatricemh2@transit24inc.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48C0E889550F479B64D4614750908E" ma:contentTypeVersion="13" ma:contentTypeDescription="Crée un document." ma:contentTypeScope="" ma:versionID="0844a7ddc53a884214bfa3c767236945">
  <xsd:schema xmlns:xsd="http://www.w3.org/2001/XMLSchema" xmlns:xs="http://www.w3.org/2001/XMLSchema" xmlns:p="http://schemas.microsoft.com/office/2006/metadata/properties" xmlns:ns2="6edb4863-d5de-4f60-b6c6-965281aaefb1" xmlns:ns3="68ba65d8-5ec8-4803-b6c1-587970d4f38a" targetNamespace="http://schemas.microsoft.com/office/2006/metadata/properties" ma:root="true" ma:fieldsID="ff592fb6ca902ce258aabc827ec19dc0" ns2:_="" ns3:_="">
    <xsd:import namespace="6edb4863-d5de-4f60-b6c6-965281aaefb1"/>
    <xsd:import namespace="68ba65d8-5ec8-4803-b6c1-587970d4f3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b4863-d5de-4f60-b6c6-965281aae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32adf81-8afd-4af6-885b-5ded8876ff8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a65d8-5ec8-4803-b6c1-587970d4f38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13f28ee-34c8-44e0-8e8b-082e70004f93}" ma:internalName="TaxCatchAll" ma:showField="CatchAllData" ma:web="68ba65d8-5ec8-4803-b6c1-587970d4f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6edb4863-d5de-4f60-b6c6-965281aaefb1" xsi:nil="true"/>
    <TaxCatchAll xmlns="68ba65d8-5ec8-4803-b6c1-587970d4f38a" xsi:nil="true"/>
    <lcf76f155ced4ddcb4097134ff3c332f xmlns="6edb4863-d5de-4f60-b6c6-965281aaefb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24F56-EAC3-41D5-B473-0B430A91664D}">
  <ds:schemaRefs>
    <ds:schemaRef ds:uri="http://schemas.openxmlformats.org/officeDocument/2006/bibliography"/>
  </ds:schemaRefs>
</ds:datastoreItem>
</file>

<file path=customXml/itemProps2.xml><?xml version="1.0" encoding="utf-8"?>
<ds:datastoreItem xmlns:ds="http://schemas.openxmlformats.org/officeDocument/2006/customXml" ds:itemID="{685C4C0C-2112-40DF-B9C8-D4474E00B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b4863-d5de-4f60-b6c6-965281aaefb1"/>
    <ds:schemaRef ds:uri="68ba65d8-5ec8-4803-b6c1-587970d4f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8A93A-533E-471C-8A42-49520B9525C1}">
  <ds:schemaRefs>
    <ds:schemaRef ds:uri="http://schemas.microsoft.com/office/2006/metadata/properties"/>
    <ds:schemaRef ds:uri="http://schemas.microsoft.com/office/infopath/2007/PartnerControls"/>
    <ds:schemaRef ds:uri="6edb4863-d5de-4f60-b6c6-965281aaefb1"/>
    <ds:schemaRef ds:uri="68ba65d8-5ec8-4803-b6c1-587970d4f38a"/>
  </ds:schemaRefs>
</ds:datastoreItem>
</file>

<file path=customXml/itemProps4.xml><?xml version="1.0" encoding="utf-8"?>
<ds:datastoreItem xmlns:ds="http://schemas.openxmlformats.org/officeDocument/2006/customXml" ds:itemID="{EB80310C-9DA7-487B-8928-80745546F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3112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TRANSIT24</dc:creator>
  <cp:keywords/>
  <dc:description/>
  <cp:lastModifiedBy>Coordonnatrice MH2</cp:lastModifiedBy>
  <cp:revision>3</cp:revision>
  <cp:lastPrinted>2021-04-16T14:56:00Z</cp:lastPrinted>
  <dcterms:created xsi:type="dcterms:W3CDTF">2025-06-30T17:03:00Z</dcterms:created>
  <dcterms:modified xsi:type="dcterms:W3CDTF">2025-06-30T17:18:00Z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0x010100AC48C0E889550F479B64D4614750908E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