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3F" w:rsidRDefault="00FA7C3F" w:rsidP="0073696D">
      <w:pPr>
        <w:spacing w:after="0"/>
        <w:jc w:val="both"/>
        <w:rPr>
          <w:rFonts w:ascii="Century Gothic" w:hAnsi="Century Gothic" w:cs="Arial"/>
          <w:b/>
          <w:sz w:val="20"/>
          <w:szCs w:val="20"/>
        </w:rPr>
      </w:pPr>
    </w:p>
    <w:p w:rsidR="000042C9" w:rsidRPr="00CA2601" w:rsidRDefault="000042C9" w:rsidP="0073696D">
      <w:pPr>
        <w:spacing w:after="0"/>
        <w:jc w:val="both"/>
        <w:rPr>
          <w:rFonts w:ascii="Century Gothic" w:hAnsi="Century Gothic" w:cs="Arial"/>
          <w:sz w:val="20"/>
          <w:szCs w:val="20"/>
        </w:rPr>
      </w:pPr>
      <w:r w:rsidRPr="00CA2601">
        <w:rPr>
          <w:rFonts w:ascii="Century Gothic" w:hAnsi="Century Gothic" w:cs="Arial"/>
          <w:b/>
          <w:sz w:val="20"/>
          <w:szCs w:val="20"/>
        </w:rPr>
        <w:t>Objet :</w:t>
      </w:r>
      <w:r w:rsidRPr="00CA2601">
        <w:rPr>
          <w:rFonts w:ascii="Century Gothic" w:hAnsi="Century Gothic" w:cs="Arial"/>
          <w:sz w:val="20"/>
          <w:szCs w:val="20"/>
        </w:rPr>
        <w:t xml:space="preserve"> </w:t>
      </w:r>
      <w:r w:rsidRPr="00CA2601">
        <w:rPr>
          <w:rFonts w:ascii="Century Gothic" w:hAnsi="Century Gothic" w:cs="Arial"/>
          <w:b/>
          <w:sz w:val="20"/>
          <w:szCs w:val="20"/>
        </w:rPr>
        <w:t>Convocation à l’assemblée générale annuelle</w:t>
      </w:r>
      <w:r w:rsidR="006B73B4" w:rsidRPr="00CA2601">
        <w:rPr>
          <w:rFonts w:ascii="Century Gothic" w:hAnsi="Century Gothic" w:cs="Arial"/>
          <w:b/>
          <w:sz w:val="20"/>
          <w:szCs w:val="20"/>
        </w:rPr>
        <w:t> </w:t>
      </w:r>
      <w:r w:rsidR="002200F2">
        <w:rPr>
          <w:rFonts w:ascii="Century Gothic" w:hAnsi="Century Gothic" w:cs="Arial"/>
          <w:b/>
          <w:sz w:val="20"/>
          <w:szCs w:val="20"/>
        </w:rPr>
        <w:t>2018 du CDÉACF</w:t>
      </w:r>
    </w:p>
    <w:p w:rsidR="00DE35EC" w:rsidRPr="00CA2601" w:rsidRDefault="00DE35EC" w:rsidP="0073696D">
      <w:pPr>
        <w:spacing w:after="0"/>
        <w:jc w:val="both"/>
        <w:rPr>
          <w:rFonts w:ascii="Century Gothic" w:hAnsi="Century Gothic" w:cs="Arial"/>
          <w:sz w:val="20"/>
          <w:szCs w:val="20"/>
        </w:rPr>
      </w:pPr>
    </w:p>
    <w:p w:rsidR="000042C9" w:rsidRPr="00CA2601" w:rsidRDefault="00276FD4" w:rsidP="0073696D">
      <w:pPr>
        <w:spacing w:after="0"/>
        <w:jc w:val="both"/>
        <w:rPr>
          <w:rFonts w:ascii="Century Gothic" w:hAnsi="Century Gothic" w:cs="Arial"/>
          <w:sz w:val="20"/>
          <w:szCs w:val="20"/>
        </w:rPr>
      </w:pPr>
      <w:r w:rsidRPr="00CA2601">
        <w:rPr>
          <w:rFonts w:ascii="Century Gothic" w:hAnsi="Century Gothic" w:cs="Arial"/>
          <w:sz w:val="20"/>
          <w:szCs w:val="20"/>
        </w:rPr>
        <w:t>Bonjour chères et chers membres,</w:t>
      </w:r>
    </w:p>
    <w:p w:rsidR="00276FD4" w:rsidRPr="00CA2601" w:rsidRDefault="00276FD4" w:rsidP="0073696D">
      <w:pPr>
        <w:spacing w:after="0"/>
        <w:jc w:val="both"/>
        <w:rPr>
          <w:rFonts w:ascii="Century Gothic" w:hAnsi="Century Gothic" w:cs="Arial"/>
          <w:sz w:val="20"/>
          <w:szCs w:val="20"/>
        </w:rPr>
      </w:pPr>
    </w:p>
    <w:p w:rsidR="00B70DC4" w:rsidRPr="00CA2601" w:rsidRDefault="000042C9" w:rsidP="0073696D">
      <w:pPr>
        <w:rPr>
          <w:rFonts w:ascii="Century Gothic" w:hAnsi="Century Gothic" w:cs="Arial"/>
          <w:b/>
          <w:sz w:val="20"/>
          <w:szCs w:val="20"/>
        </w:rPr>
      </w:pPr>
      <w:r w:rsidRPr="00CA2601">
        <w:rPr>
          <w:rFonts w:ascii="Century Gothic" w:hAnsi="Century Gothic" w:cs="Arial"/>
          <w:sz w:val="20"/>
          <w:szCs w:val="20"/>
        </w:rPr>
        <w:t>Au nom du conseil d’administration et de l’équipe du Centre de documentation sur l’éducation des adulte</w:t>
      </w:r>
      <w:r w:rsidR="009F66CE" w:rsidRPr="00CA2601">
        <w:rPr>
          <w:rFonts w:ascii="Century Gothic" w:hAnsi="Century Gothic" w:cs="Arial"/>
          <w:sz w:val="20"/>
          <w:szCs w:val="20"/>
        </w:rPr>
        <w:t>s et la condition féminine,</w:t>
      </w:r>
      <w:r w:rsidR="00EA13B2" w:rsidRPr="00CA2601">
        <w:rPr>
          <w:rFonts w:ascii="Century Gothic" w:hAnsi="Century Gothic" w:cs="Arial"/>
          <w:sz w:val="20"/>
          <w:szCs w:val="20"/>
        </w:rPr>
        <w:t xml:space="preserve"> j</w:t>
      </w:r>
      <w:r w:rsidR="006B73B4" w:rsidRPr="00CA2601">
        <w:rPr>
          <w:rFonts w:ascii="Century Gothic" w:hAnsi="Century Gothic" w:cs="Arial"/>
          <w:sz w:val="20"/>
          <w:szCs w:val="20"/>
        </w:rPr>
        <w:t>’</w:t>
      </w:r>
      <w:r w:rsidR="00EA13B2" w:rsidRPr="00CA2601">
        <w:rPr>
          <w:rFonts w:ascii="Century Gothic" w:hAnsi="Century Gothic" w:cs="Arial"/>
          <w:sz w:val="20"/>
          <w:szCs w:val="20"/>
        </w:rPr>
        <w:t xml:space="preserve">ai le </w:t>
      </w:r>
      <w:r w:rsidRPr="00CA2601">
        <w:rPr>
          <w:rFonts w:ascii="Century Gothic" w:hAnsi="Century Gothic" w:cs="Arial"/>
          <w:sz w:val="20"/>
          <w:szCs w:val="20"/>
        </w:rPr>
        <w:t xml:space="preserve">plaisir de vous convoquer officiellement à notre assemblée générale annuelle qui aura lieu </w:t>
      </w:r>
      <w:r w:rsidRPr="00CA2601">
        <w:rPr>
          <w:rFonts w:ascii="Century Gothic" w:hAnsi="Century Gothic" w:cs="Arial"/>
          <w:b/>
          <w:sz w:val="20"/>
          <w:szCs w:val="20"/>
        </w:rPr>
        <w:t>le</w:t>
      </w:r>
      <w:r w:rsidR="00F871FC" w:rsidRPr="00CA2601">
        <w:rPr>
          <w:rFonts w:ascii="Century Gothic" w:hAnsi="Century Gothic" w:cs="Arial"/>
          <w:b/>
          <w:sz w:val="20"/>
          <w:szCs w:val="20"/>
        </w:rPr>
        <w:t xml:space="preserve"> </w:t>
      </w:r>
      <w:r w:rsidR="002200F2">
        <w:rPr>
          <w:rFonts w:ascii="Century Gothic" w:hAnsi="Century Gothic" w:cs="Arial"/>
          <w:b/>
          <w:sz w:val="20"/>
          <w:szCs w:val="20"/>
        </w:rPr>
        <w:t>7</w:t>
      </w:r>
      <w:r w:rsidRPr="00CA2601">
        <w:rPr>
          <w:rFonts w:ascii="Century Gothic" w:hAnsi="Century Gothic" w:cs="Arial"/>
          <w:b/>
          <w:sz w:val="20"/>
          <w:szCs w:val="20"/>
        </w:rPr>
        <w:t xml:space="preserve"> juin prochain </w:t>
      </w:r>
      <w:r w:rsidR="000C4693" w:rsidRPr="00CA2601">
        <w:rPr>
          <w:rFonts w:ascii="Century Gothic" w:hAnsi="Century Gothic" w:cs="Arial"/>
          <w:b/>
          <w:sz w:val="20"/>
          <w:szCs w:val="20"/>
        </w:rPr>
        <w:t>à 13</w:t>
      </w:r>
      <w:r w:rsidR="00BD2FE3" w:rsidRPr="00CA2601">
        <w:rPr>
          <w:rFonts w:ascii="Century Gothic" w:hAnsi="Century Gothic" w:cs="Arial"/>
          <w:b/>
          <w:sz w:val="20"/>
          <w:szCs w:val="20"/>
        </w:rPr>
        <w:t> </w:t>
      </w:r>
      <w:r w:rsidR="000C4693" w:rsidRPr="00CA2601">
        <w:rPr>
          <w:rFonts w:ascii="Century Gothic" w:hAnsi="Century Gothic" w:cs="Arial"/>
          <w:b/>
          <w:sz w:val="20"/>
          <w:szCs w:val="20"/>
        </w:rPr>
        <w:t xml:space="preserve">h </w:t>
      </w:r>
      <w:r w:rsidRPr="00CA2601">
        <w:rPr>
          <w:rFonts w:ascii="Century Gothic" w:hAnsi="Century Gothic" w:cs="Arial"/>
          <w:b/>
          <w:sz w:val="20"/>
          <w:szCs w:val="20"/>
        </w:rPr>
        <w:t xml:space="preserve">à </w:t>
      </w:r>
      <w:r w:rsidR="00F871FC" w:rsidRPr="00CA2601">
        <w:rPr>
          <w:rFonts w:ascii="Century Gothic" w:hAnsi="Century Gothic" w:cs="Arial"/>
          <w:b/>
          <w:sz w:val="20"/>
          <w:szCs w:val="20"/>
        </w:rPr>
        <w:t>la Maison Parent-</w:t>
      </w:r>
      <w:proofErr w:type="spellStart"/>
      <w:r w:rsidR="00F871FC" w:rsidRPr="00CA2601">
        <w:rPr>
          <w:rFonts w:ascii="Century Gothic" w:hAnsi="Century Gothic" w:cs="Arial"/>
          <w:b/>
          <w:sz w:val="20"/>
          <w:szCs w:val="20"/>
        </w:rPr>
        <w:t>Roback</w:t>
      </w:r>
      <w:proofErr w:type="spellEnd"/>
      <w:r w:rsidR="00F871FC" w:rsidRPr="00CA2601">
        <w:rPr>
          <w:rFonts w:ascii="Century Gothic" w:hAnsi="Century Gothic" w:cs="Arial"/>
          <w:b/>
          <w:sz w:val="20"/>
          <w:szCs w:val="20"/>
        </w:rPr>
        <w:t xml:space="preserve"> à </w:t>
      </w:r>
      <w:r w:rsidRPr="00CA2601">
        <w:rPr>
          <w:rFonts w:ascii="Century Gothic" w:hAnsi="Century Gothic" w:cs="Arial"/>
          <w:b/>
          <w:sz w:val="20"/>
          <w:szCs w:val="20"/>
        </w:rPr>
        <w:t>Montréal</w:t>
      </w:r>
      <w:r w:rsidR="00104A63" w:rsidRPr="00CA2601">
        <w:rPr>
          <w:rFonts w:ascii="Century Gothic" w:hAnsi="Century Gothic" w:cs="Arial"/>
          <w:b/>
          <w:sz w:val="20"/>
          <w:szCs w:val="20"/>
        </w:rPr>
        <w:t xml:space="preserve">. </w:t>
      </w:r>
    </w:p>
    <w:p w:rsidR="002200F2" w:rsidRDefault="002200F2" w:rsidP="0073696D">
      <w:pPr>
        <w:rPr>
          <w:rFonts w:ascii="Century Gothic" w:hAnsi="Century Gothic" w:cs="Arial"/>
          <w:sz w:val="20"/>
          <w:szCs w:val="20"/>
        </w:rPr>
      </w:pPr>
      <w:r>
        <w:rPr>
          <w:rFonts w:ascii="Century Gothic" w:hAnsi="Century Gothic" w:cs="Arial"/>
          <w:sz w:val="20"/>
          <w:szCs w:val="20"/>
        </w:rPr>
        <w:t xml:space="preserve">Cette assemblée générale sera non seulement l’occasion de faire le bilan de l’année qui vient de se terminer et de planifier celle qui débute, mais aussi de célébrer notre arrivée dans nos nouveaux locaux et de vous </w:t>
      </w:r>
      <w:r w:rsidR="00AF5DD0">
        <w:rPr>
          <w:rFonts w:ascii="Century Gothic" w:hAnsi="Century Gothic" w:cs="Arial"/>
          <w:sz w:val="20"/>
          <w:szCs w:val="20"/>
        </w:rPr>
        <w:t>accueillir dans</w:t>
      </w:r>
      <w:r>
        <w:rPr>
          <w:rFonts w:ascii="Century Gothic" w:hAnsi="Century Gothic" w:cs="Arial"/>
          <w:sz w:val="20"/>
          <w:szCs w:val="20"/>
        </w:rPr>
        <w:t xml:space="preserve"> notre nouvel espace sur la rue Jean-Talon, au cœur du quartier Parc-Extension. </w:t>
      </w:r>
    </w:p>
    <w:p w:rsidR="00716083" w:rsidRPr="002200F2" w:rsidRDefault="00276FD4" w:rsidP="0073696D">
      <w:pPr>
        <w:rPr>
          <w:rFonts w:ascii="Century Gothic" w:hAnsi="Century Gothic"/>
          <w:sz w:val="20"/>
          <w:szCs w:val="20"/>
        </w:rPr>
      </w:pPr>
      <w:r w:rsidRPr="00CF622E">
        <w:rPr>
          <w:rFonts w:ascii="Century Gothic" w:hAnsi="Century Gothic" w:cs="Arial"/>
          <w:sz w:val="20"/>
          <w:szCs w:val="20"/>
        </w:rPr>
        <w:t>L’assemblée sera précédée</w:t>
      </w:r>
      <w:r w:rsidR="00CF622E">
        <w:rPr>
          <w:rFonts w:ascii="Century Gothic" w:hAnsi="Century Gothic" w:cs="Arial"/>
          <w:sz w:val="20"/>
          <w:szCs w:val="20"/>
        </w:rPr>
        <w:t xml:space="preserve"> d’un</w:t>
      </w:r>
      <w:r w:rsidR="002200F2" w:rsidRPr="00CF622E">
        <w:rPr>
          <w:rFonts w:ascii="Century Gothic" w:hAnsi="Century Gothic" w:cs="Arial"/>
          <w:sz w:val="20"/>
          <w:szCs w:val="20"/>
        </w:rPr>
        <w:t xml:space="preserve"> </w:t>
      </w:r>
      <w:bookmarkStart w:id="0" w:name="_GoBack"/>
      <w:r w:rsidR="002200F2" w:rsidRPr="00CF622E">
        <w:rPr>
          <w:rFonts w:ascii="Century Gothic" w:hAnsi="Century Gothic" w:cs="Arial"/>
          <w:sz w:val="20"/>
          <w:szCs w:val="20"/>
        </w:rPr>
        <w:t xml:space="preserve">atelier de </w:t>
      </w:r>
      <w:r w:rsidR="007D7D05" w:rsidRPr="007D7D05">
        <w:rPr>
          <w:rFonts w:ascii="Century Gothic" w:hAnsi="Century Gothic" w:cs="Arial"/>
          <w:b/>
          <w:sz w:val="20"/>
          <w:szCs w:val="20"/>
        </w:rPr>
        <w:t>cure de nettoyage pour vos données numériques</w:t>
      </w:r>
      <w:r w:rsidR="007D7D05">
        <w:rPr>
          <w:rFonts w:ascii="Century Gothic" w:hAnsi="Century Gothic" w:cs="Arial"/>
          <w:i/>
          <w:sz w:val="20"/>
          <w:szCs w:val="20"/>
        </w:rPr>
        <w:t xml:space="preserve"> </w:t>
      </w:r>
      <w:bookmarkEnd w:id="0"/>
      <w:r w:rsidR="00CF622E">
        <w:rPr>
          <w:rFonts w:ascii="Century Gothic" w:hAnsi="Century Gothic" w:cs="Arial"/>
          <w:sz w:val="20"/>
          <w:szCs w:val="20"/>
        </w:rPr>
        <w:t xml:space="preserve">présenté en collaboration avec </w:t>
      </w:r>
      <w:proofErr w:type="spellStart"/>
      <w:r w:rsidR="00CF622E">
        <w:rPr>
          <w:rFonts w:ascii="Century Gothic" w:hAnsi="Century Gothic" w:cs="Arial"/>
          <w:sz w:val="20"/>
          <w:szCs w:val="20"/>
        </w:rPr>
        <w:t>Crypto.</w:t>
      </w:r>
      <w:r w:rsidR="002200F2" w:rsidRPr="00CF622E">
        <w:rPr>
          <w:rFonts w:ascii="Century Gothic" w:hAnsi="Century Gothic" w:cs="Arial"/>
          <w:sz w:val="20"/>
          <w:szCs w:val="20"/>
        </w:rPr>
        <w:t>Québec</w:t>
      </w:r>
      <w:proofErr w:type="spellEnd"/>
      <w:r w:rsidR="002200F2" w:rsidRPr="00CF622E">
        <w:rPr>
          <w:rFonts w:ascii="Century Gothic" w:hAnsi="Century Gothic" w:cs="Arial"/>
          <w:sz w:val="20"/>
          <w:szCs w:val="20"/>
        </w:rPr>
        <w:t xml:space="preserve">. </w:t>
      </w:r>
      <w:r w:rsidR="00CF622E">
        <w:rPr>
          <w:rFonts w:ascii="Century Gothic" w:hAnsi="Century Gothic" w:cs="Arial"/>
          <w:sz w:val="20"/>
          <w:szCs w:val="20"/>
        </w:rPr>
        <w:t xml:space="preserve">Cet atelier </w:t>
      </w:r>
      <w:r w:rsidR="00DA4F61">
        <w:rPr>
          <w:rFonts w:ascii="Century Gothic" w:hAnsi="Century Gothic" w:cs="Arial"/>
          <w:sz w:val="20"/>
          <w:szCs w:val="20"/>
        </w:rPr>
        <w:t>s</w:t>
      </w:r>
      <w:r w:rsidR="00CF622E">
        <w:rPr>
          <w:rFonts w:ascii="Century Gothic" w:hAnsi="Century Gothic" w:cs="Arial"/>
          <w:sz w:val="20"/>
          <w:szCs w:val="20"/>
        </w:rPr>
        <w:t>e veut une réflexion sur les</w:t>
      </w:r>
      <w:r w:rsidR="00CF622E" w:rsidRPr="00CF622E">
        <w:rPr>
          <w:rFonts w:ascii="Century Gothic" w:hAnsi="Century Gothic" w:cs="Arial"/>
          <w:sz w:val="20"/>
          <w:szCs w:val="20"/>
        </w:rPr>
        <w:t xml:space="preserve"> enjeux reliés aux données que nous partageons en ligne : que représente notre présence en ligne, comment sont utilisées les données que nous partageons, comment faire le ménage dans notre vie numérique, etc. </w:t>
      </w:r>
    </w:p>
    <w:p w:rsidR="00104A63" w:rsidRPr="00CA2601" w:rsidRDefault="00276FD4" w:rsidP="0073696D">
      <w:pPr>
        <w:spacing w:after="0"/>
        <w:jc w:val="both"/>
        <w:rPr>
          <w:rFonts w:ascii="Century Gothic" w:hAnsi="Century Gothic" w:cs="Arial"/>
          <w:sz w:val="20"/>
          <w:szCs w:val="20"/>
        </w:rPr>
      </w:pPr>
      <w:r w:rsidRPr="00CA2601">
        <w:rPr>
          <w:rFonts w:ascii="Century Gothic" w:hAnsi="Century Gothic" w:cs="Arial"/>
          <w:sz w:val="20"/>
          <w:szCs w:val="20"/>
        </w:rPr>
        <w:t>Cet</w:t>
      </w:r>
      <w:r w:rsidR="00B70DC4" w:rsidRPr="00CA2601">
        <w:rPr>
          <w:rFonts w:ascii="Century Gothic" w:hAnsi="Century Gothic" w:cs="Arial"/>
          <w:sz w:val="20"/>
          <w:szCs w:val="20"/>
        </w:rPr>
        <w:t xml:space="preserve">te activité </w:t>
      </w:r>
      <w:r w:rsidRPr="00CA2601">
        <w:rPr>
          <w:rFonts w:ascii="Century Gothic" w:hAnsi="Century Gothic" w:cs="Arial"/>
          <w:sz w:val="20"/>
          <w:szCs w:val="20"/>
        </w:rPr>
        <w:t>aura</w:t>
      </w:r>
      <w:r w:rsidR="00104A63" w:rsidRPr="00CA2601">
        <w:rPr>
          <w:rFonts w:ascii="Century Gothic" w:hAnsi="Century Gothic" w:cs="Arial"/>
          <w:sz w:val="20"/>
          <w:szCs w:val="20"/>
        </w:rPr>
        <w:t xml:space="preserve"> lieu de 10</w:t>
      </w:r>
      <w:r w:rsidR="00BD2FE3" w:rsidRPr="00CA2601">
        <w:rPr>
          <w:rFonts w:ascii="Century Gothic" w:hAnsi="Century Gothic" w:cs="Arial"/>
          <w:sz w:val="20"/>
          <w:szCs w:val="20"/>
        </w:rPr>
        <w:t> h</w:t>
      </w:r>
      <w:r w:rsidR="006B73B4" w:rsidRPr="00CA2601">
        <w:rPr>
          <w:rFonts w:ascii="Century Gothic" w:hAnsi="Century Gothic" w:cs="Arial"/>
          <w:sz w:val="20"/>
          <w:szCs w:val="20"/>
        </w:rPr>
        <w:t> </w:t>
      </w:r>
      <w:r w:rsidR="00104A63" w:rsidRPr="00CA2601">
        <w:rPr>
          <w:rFonts w:ascii="Century Gothic" w:hAnsi="Century Gothic" w:cs="Arial"/>
          <w:sz w:val="20"/>
          <w:szCs w:val="20"/>
        </w:rPr>
        <w:t>à 12</w:t>
      </w:r>
      <w:r w:rsidR="00BD2FE3" w:rsidRPr="00CA2601">
        <w:rPr>
          <w:rFonts w:ascii="Century Gothic" w:hAnsi="Century Gothic" w:cs="Arial"/>
          <w:sz w:val="20"/>
          <w:szCs w:val="20"/>
        </w:rPr>
        <w:t> h</w:t>
      </w:r>
      <w:r w:rsidR="00104A63" w:rsidRPr="00CA2601">
        <w:rPr>
          <w:rFonts w:ascii="Century Gothic" w:hAnsi="Century Gothic" w:cs="Arial"/>
          <w:sz w:val="20"/>
          <w:szCs w:val="20"/>
        </w:rPr>
        <w:t xml:space="preserve"> et sera suivi</w:t>
      </w:r>
      <w:r w:rsidR="006B73B4" w:rsidRPr="00CA2601">
        <w:rPr>
          <w:rFonts w:ascii="Century Gothic" w:hAnsi="Century Gothic" w:cs="Arial"/>
          <w:sz w:val="20"/>
          <w:szCs w:val="20"/>
        </w:rPr>
        <w:t xml:space="preserve">e </w:t>
      </w:r>
      <w:r w:rsidR="00104A63" w:rsidRPr="00CA2601">
        <w:rPr>
          <w:rFonts w:ascii="Century Gothic" w:hAnsi="Century Gothic" w:cs="Arial"/>
          <w:sz w:val="20"/>
          <w:szCs w:val="20"/>
        </w:rPr>
        <w:t xml:space="preserve">d’un buffet, offert par le CDÉACF, </w:t>
      </w:r>
      <w:r w:rsidR="00226B59" w:rsidRPr="00CA2601">
        <w:rPr>
          <w:rFonts w:ascii="Century Gothic" w:hAnsi="Century Gothic" w:cs="Arial"/>
          <w:sz w:val="20"/>
          <w:szCs w:val="20"/>
        </w:rPr>
        <w:t xml:space="preserve">de </w:t>
      </w:r>
      <w:r w:rsidR="00104A63" w:rsidRPr="00CA2601">
        <w:rPr>
          <w:rFonts w:ascii="Century Gothic" w:hAnsi="Century Gothic" w:cs="Arial"/>
          <w:sz w:val="20"/>
          <w:szCs w:val="20"/>
        </w:rPr>
        <w:t>12</w:t>
      </w:r>
      <w:r w:rsidR="00BD2FE3" w:rsidRPr="00CA2601">
        <w:rPr>
          <w:rFonts w:ascii="Century Gothic" w:hAnsi="Century Gothic" w:cs="Arial"/>
          <w:sz w:val="20"/>
          <w:szCs w:val="20"/>
        </w:rPr>
        <w:t> h</w:t>
      </w:r>
      <w:r w:rsidR="00104A63" w:rsidRPr="00CA2601">
        <w:rPr>
          <w:rFonts w:ascii="Century Gothic" w:hAnsi="Century Gothic" w:cs="Arial"/>
          <w:sz w:val="20"/>
          <w:szCs w:val="20"/>
        </w:rPr>
        <w:t xml:space="preserve"> </w:t>
      </w:r>
      <w:r w:rsidR="00226B59" w:rsidRPr="00CA2601">
        <w:rPr>
          <w:rFonts w:ascii="Century Gothic" w:hAnsi="Century Gothic" w:cs="Arial"/>
          <w:sz w:val="20"/>
          <w:szCs w:val="20"/>
        </w:rPr>
        <w:t>à</w:t>
      </w:r>
      <w:r w:rsidR="00104A63" w:rsidRPr="00CA2601">
        <w:rPr>
          <w:rFonts w:ascii="Century Gothic" w:hAnsi="Century Gothic" w:cs="Arial"/>
          <w:sz w:val="20"/>
          <w:szCs w:val="20"/>
        </w:rPr>
        <w:t xml:space="preserve"> 13</w:t>
      </w:r>
      <w:r w:rsidR="00BD2FE3" w:rsidRPr="00CA2601">
        <w:rPr>
          <w:rFonts w:ascii="Century Gothic" w:hAnsi="Century Gothic" w:cs="Arial"/>
          <w:sz w:val="20"/>
          <w:szCs w:val="20"/>
        </w:rPr>
        <w:t> h</w:t>
      </w:r>
      <w:r w:rsidR="00104A63" w:rsidRPr="00CA2601">
        <w:rPr>
          <w:rFonts w:ascii="Century Gothic" w:hAnsi="Century Gothic" w:cs="Arial"/>
          <w:sz w:val="20"/>
          <w:szCs w:val="20"/>
        </w:rPr>
        <w:t>.</w:t>
      </w:r>
    </w:p>
    <w:p w:rsidR="00104A63" w:rsidRPr="00CA2601" w:rsidRDefault="00104A63" w:rsidP="0073696D">
      <w:pPr>
        <w:spacing w:after="0"/>
        <w:jc w:val="both"/>
        <w:rPr>
          <w:rFonts w:ascii="Century Gothic" w:hAnsi="Century Gothic" w:cs="Arial"/>
          <w:sz w:val="20"/>
          <w:szCs w:val="20"/>
        </w:rPr>
      </w:pPr>
    </w:p>
    <w:p w:rsidR="00D615AB" w:rsidRPr="00CA2601" w:rsidRDefault="00226B59" w:rsidP="0073696D">
      <w:pPr>
        <w:spacing w:after="0"/>
        <w:jc w:val="both"/>
        <w:rPr>
          <w:rFonts w:ascii="Century Gothic" w:hAnsi="Century Gothic" w:cs="Arial"/>
          <w:sz w:val="20"/>
          <w:szCs w:val="20"/>
        </w:rPr>
      </w:pPr>
      <w:r w:rsidRPr="00CA2601">
        <w:rPr>
          <w:rFonts w:ascii="Century Gothic" w:hAnsi="Century Gothic" w:cs="Arial"/>
          <w:sz w:val="20"/>
          <w:szCs w:val="20"/>
        </w:rPr>
        <w:t>Nous attirons votre attention s</w:t>
      </w:r>
      <w:r w:rsidR="009F66CE" w:rsidRPr="00CA2601">
        <w:rPr>
          <w:rFonts w:ascii="Century Gothic" w:hAnsi="Century Gothic" w:cs="Arial"/>
          <w:sz w:val="20"/>
          <w:szCs w:val="20"/>
        </w:rPr>
        <w:t xml:space="preserve">ur le fait que </w:t>
      </w:r>
      <w:r w:rsidR="00DA4F61" w:rsidRPr="00DA4F61">
        <w:rPr>
          <w:rFonts w:ascii="Century Gothic" w:hAnsi="Century Gothic" w:cs="Arial"/>
          <w:sz w:val="20"/>
          <w:szCs w:val="20"/>
        </w:rPr>
        <w:t>trois</w:t>
      </w:r>
      <w:r w:rsidR="00653EE5" w:rsidRPr="00DA4F61">
        <w:rPr>
          <w:rFonts w:ascii="Century Gothic" w:hAnsi="Century Gothic" w:cs="Arial"/>
          <w:sz w:val="20"/>
          <w:szCs w:val="20"/>
        </w:rPr>
        <w:t xml:space="preserve"> </w:t>
      </w:r>
      <w:r w:rsidR="00A85592" w:rsidRPr="00DA4F61">
        <w:rPr>
          <w:rFonts w:ascii="Century Gothic" w:hAnsi="Century Gothic" w:cs="Arial"/>
          <w:sz w:val="20"/>
          <w:szCs w:val="20"/>
        </w:rPr>
        <w:t>poste</w:t>
      </w:r>
      <w:r w:rsidR="009F66CE" w:rsidRPr="00DA4F61">
        <w:rPr>
          <w:rFonts w:ascii="Century Gothic" w:hAnsi="Century Gothic" w:cs="Arial"/>
          <w:sz w:val="20"/>
          <w:szCs w:val="20"/>
        </w:rPr>
        <w:t>s</w:t>
      </w:r>
      <w:r w:rsidR="00A85592" w:rsidRPr="00CA2601">
        <w:rPr>
          <w:rFonts w:ascii="Century Gothic" w:hAnsi="Century Gothic" w:cs="Arial"/>
          <w:sz w:val="20"/>
          <w:szCs w:val="20"/>
        </w:rPr>
        <w:t xml:space="preserve"> du </w:t>
      </w:r>
      <w:r w:rsidR="00D615AB" w:rsidRPr="00CA2601">
        <w:rPr>
          <w:rFonts w:ascii="Century Gothic" w:hAnsi="Century Gothic" w:cs="Arial"/>
          <w:sz w:val="20"/>
          <w:szCs w:val="20"/>
        </w:rPr>
        <w:t>conseil d’administration</w:t>
      </w:r>
      <w:r w:rsidR="00F871FC" w:rsidRPr="00CA2601">
        <w:rPr>
          <w:rFonts w:ascii="Century Gothic" w:hAnsi="Century Gothic" w:cs="Arial"/>
          <w:sz w:val="20"/>
          <w:szCs w:val="20"/>
        </w:rPr>
        <w:t xml:space="preserve"> ser</w:t>
      </w:r>
      <w:r w:rsidR="00276FD4" w:rsidRPr="00CA2601">
        <w:rPr>
          <w:rFonts w:ascii="Century Gothic" w:hAnsi="Century Gothic" w:cs="Arial"/>
          <w:sz w:val="20"/>
          <w:szCs w:val="20"/>
        </w:rPr>
        <w:t>ont</w:t>
      </w:r>
      <w:r w:rsidR="00F871FC" w:rsidRPr="00CA2601">
        <w:rPr>
          <w:rFonts w:ascii="Century Gothic" w:hAnsi="Century Gothic" w:cs="Arial"/>
          <w:sz w:val="20"/>
          <w:szCs w:val="20"/>
        </w:rPr>
        <w:t xml:space="preserve"> en élection</w:t>
      </w:r>
      <w:r w:rsidRPr="00CA2601">
        <w:rPr>
          <w:rFonts w:ascii="Century Gothic" w:hAnsi="Century Gothic" w:cs="Arial"/>
          <w:sz w:val="20"/>
          <w:szCs w:val="20"/>
        </w:rPr>
        <w:t xml:space="preserve"> cette année</w:t>
      </w:r>
      <w:r w:rsidR="00F871FC" w:rsidRPr="00CA2601">
        <w:rPr>
          <w:rFonts w:ascii="Century Gothic" w:hAnsi="Century Gothic" w:cs="Arial"/>
          <w:sz w:val="20"/>
          <w:szCs w:val="20"/>
        </w:rPr>
        <w:t>.</w:t>
      </w:r>
      <w:r w:rsidR="00D615AB" w:rsidRPr="00CA2601">
        <w:rPr>
          <w:rFonts w:ascii="Century Gothic" w:hAnsi="Century Gothic" w:cs="Arial"/>
          <w:sz w:val="20"/>
          <w:szCs w:val="20"/>
        </w:rPr>
        <w:t xml:space="preserve"> </w:t>
      </w:r>
      <w:r w:rsidR="00DA4F61">
        <w:rPr>
          <w:rFonts w:ascii="Century Gothic" w:hAnsi="Century Gothic" w:cs="Arial"/>
          <w:sz w:val="20"/>
          <w:szCs w:val="20"/>
        </w:rPr>
        <w:t xml:space="preserve">Un poste est réservé à une personne représentant les groupes régionaux et locaux, les deux autres </w:t>
      </w:r>
      <w:r w:rsidR="009F66CE" w:rsidRPr="00CA2601">
        <w:rPr>
          <w:rFonts w:ascii="Century Gothic" w:hAnsi="Century Gothic" w:cs="Arial"/>
          <w:sz w:val="20"/>
          <w:szCs w:val="20"/>
        </w:rPr>
        <w:t>sont ouverts à toutes les catégories de membre</w:t>
      </w:r>
      <w:r w:rsidR="00D615AB" w:rsidRPr="00CA2601">
        <w:rPr>
          <w:rFonts w:ascii="Century Gothic" w:hAnsi="Century Gothic" w:cs="Arial"/>
          <w:sz w:val="20"/>
          <w:szCs w:val="20"/>
        </w:rPr>
        <w:t xml:space="preserve">. Une </w:t>
      </w:r>
      <w:r w:rsidR="00D615AB" w:rsidRPr="00CA2601">
        <w:rPr>
          <w:rFonts w:ascii="Century Gothic" w:hAnsi="Century Gothic" w:cs="Arial"/>
          <w:b/>
          <w:sz w:val="20"/>
          <w:szCs w:val="20"/>
        </w:rPr>
        <w:t>fiche de mise en candidature</w:t>
      </w:r>
      <w:r w:rsidR="00D615AB" w:rsidRPr="00CA2601">
        <w:rPr>
          <w:rFonts w:ascii="Century Gothic" w:hAnsi="Century Gothic" w:cs="Arial"/>
          <w:sz w:val="20"/>
          <w:szCs w:val="20"/>
        </w:rPr>
        <w:t xml:space="preserve"> est jointe à cet envoi. Cette fiche comprend </w:t>
      </w:r>
      <w:r w:rsidR="00210352" w:rsidRPr="00CA2601">
        <w:rPr>
          <w:rFonts w:ascii="Century Gothic" w:hAnsi="Century Gothic" w:cs="Arial"/>
          <w:sz w:val="20"/>
          <w:szCs w:val="20"/>
        </w:rPr>
        <w:t>tous les renseignements sur le</w:t>
      </w:r>
      <w:r w:rsidR="009F66CE" w:rsidRPr="00CA2601">
        <w:rPr>
          <w:rFonts w:ascii="Century Gothic" w:hAnsi="Century Gothic" w:cs="Arial"/>
          <w:sz w:val="20"/>
          <w:szCs w:val="20"/>
        </w:rPr>
        <w:t>s</w:t>
      </w:r>
      <w:r w:rsidR="00210352" w:rsidRPr="00CA2601">
        <w:rPr>
          <w:rFonts w:ascii="Century Gothic" w:hAnsi="Century Gothic" w:cs="Arial"/>
          <w:sz w:val="20"/>
          <w:szCs w:val="20"/>
        </w:rPr>
        <w:t xml:space="preserve"> poste</w:t>
      </w:r>
      <w:r w:rsidR="009F66CE" w:rsidRPr="00CA2601">
        <w:rPr>
          <w:rFonts w:ascii="Century Gothic" w:hAnsi="Century Gothic" w:cs="Arial"/>
          <w:sz w:val="20"/>
          <w:szCs w:val="20"/>
        </w:rPr>
        <w:t>s</w:t>
      </w:r>
      <w:r w:rsidR="00210352" w:rsidRPr="00CA2601">
        <w:rPr>
          <w:rFonts w:ascii="Century Gothic" w:hAnsi="Century Gothic" w:cs="Arial"/>
          <w:sz w:val="20"/>
          <w:szCs w:val="20"/>
        </w:rPr>
        <w:t xml:space="preserve"> disponible</w:t>
      </w:r>
      <w:r w:rsidR="009F66CE" w:rsidRPr="00CA2601">
        <w:rPr>
          <w:rFonts w:ascii="Century Gothic" w:hAnsi="Century Gothic" w:cs="Arial"/>
          <w:sz w:val="20"/>
          <w:szCs w:val="20"/>
        </w:rPr>
        <w:t>s</w:t>
      </w:r>
      <w:r w:rsidR="008D665A" w:rsidRPr="00CA2601">
        <w:rPr>
          <w:rFonts w:ascii="Century Gothic" w:hAnsi="Century Gothic" w:cs="Arial"/>
          <w:sz w:val="20"/>
          <w:szCs w:val="20"/>
        </w:rPr>
        <w:t xml:space="preserve"> ainsi que sur le fonctionnement du conseil d’administration</w:t>
      </w:r>
      <w:r w:rsidR="00210352" w:rsidRPr="00CA2601">
        <w:rPr>
          <w:rFonts w:ascii="Century Gothic" w:hAnsi="Century Gothic" w:cs="Arial"/>
          <w:sz w:val="20"/>
          <w:szCs w:val="20"/>
        </w:rPr>
        <w:t xml:space="preserve">. Si vous souhaitez </w:t>
      </w:r>
      <w:r w:rsidR="00A85592" w:rsidRPr="00CA2601">
        <w:rPr>
          <w:rFonts w:ascii="Century Gothic" w:hAnsi="Century Gothic" w:cs="Arial"/>
          <w:sz w:val="20"/>
          <w:szCs w:val="20"/>
        </w:rPr>
        <w:t>vous joindre au conseil d’administration du CDÉACF</w:t>
      </w:r>
      <w:r w:rsidR="00210352" w:rsidRPr="00CA2601">
        <w:rPr>
          <w:rFonts w:ascii="Century Gothic" w:hAnsi="Century Gothic" w:cs="Arial"/>
          <w:sz w:val="20"/>
          <w:szCs w:val="20"/>
        </w:rPr>
        <w:t>, veuillez compléter la fiche et nous la retourner.</w:t>
      </w:r>
    </w:p>
    <w:p w:rsidR="00210352" w:rsidRPr="00CA2601" w:rsidRDefault="00210352" w:rsidP="0073696D">
      <w:pPr>
        <w:spacing w:after="0"/>
        <w:jc w:val="both"/>
        <w:rPr>
          <w:rFonts w:ascii="Century Gothic" w:hAnsi="Century Gothic" w:cs="Arial"/>
          <w:sz w:val="20"/>
          <w:szCs w:val="20"/>
        </w:rPr>
      </w:pPr>
    </w:p>
    <w:p w:rsidR="00210352" w:rsidRPr="00CA2601" w:rsidRDefault="00210352" w:rsidP="0073696D">
      <w:pPr>
        <w:spacing w:after="0"/>
        <w:jc w:val="both"/>
        <w:rPr>
          <w:rFonts w:ascii="Century Gothic" w:hAnsi="Century Gothic" w:cs="Arial"/>
          <w:b/>
          <w:sz w:val="20"/>
          <w:szCs w:val="20"/>
        </w:rPr>
      </w:pPr>
      <w:r w:rsidRPr="00CA2601">
        <w:rPr>
          <w:rFonts w:ascii="Century Gothic" w:hAnsi="Century Gothic" w:cs="Arial"/>
          <w:sz w:val="20"/>
          <w:szCs w:val="20"/>
        </w:rPr>
        <w:t xml:space="preserve">La </w:t>
      </w:r>
      <w:r w:rsidRPr="00CA2601">
        <w:rPr>
          <w:rFonts w:ascii="Century Gothic" w:hAnsi="Century Gothic" w:cs="Arial"/>
          <w:b/>
          <w:sz w:val="20"/>
          <w:szCs w:val="20"/>
        </w:rPr>
        <w:t>fiche d’inscription</w:t>
      </w:r>
      <w:r w:rsidR="00226B59" w:rsidRPr="00CA2601">
        <w:rPr>
          <w:rFonts w:ascii="Century Gothic" w:hAnsi="Century Gothic" w:cs="Arial"/>
          <w:b/>
          <w:sz w:val="20"/>
          <w:szCs w:val="20"/>
        </w:rPr>
        <w:t>, disponible en ligne et ci-jointe,</w:t>
      </w:r>
      <w:r w:rsidRPr="00CA2601">
        <w:rPr>
          <w:rFonts w:ascii="Century Gothic" w:hAnsi="Century Gothic" w:cs="Arial"/>
          <w:sz w:val="20"/>
          <w:szCs w:val="20"/>
        </w:rPr>
        <w:t xml:space="preserve"> permet de nous informer de votre participation, à l’une ou l’ensemble </w:t>
      </w:r>
      <w:r w:rsidR="00CB3E09" w:rsidRPr="00CA2601">
        <w:rPr>
          <w:rFonts w:ascii="Century Gothic" w:hAnsi="Century Gothic" w:cs="Arial"/>
          <w:sz w:val="20"/>
          <w:szCs w:val="20"/>
        </w:rPr>
        <w:t xml:space="preserve">des activités de la journée. </w:t>
      </w:r>
      <w:r w:rsidR="00226B59" w:rsidRPr="00CA2601">
        <w:rPr>
          <w:rFonts w:ascii="Century Gothic" w:hAnsi="Century Gothic" w:cs="Arial"/>
          <w:b/>
          <w:sz w:val="20"/>
          <w:szCs w:val="20"/>
        </w:rPr>
        <w:t>Merci de remplir le formulaire en ligne ou de nous retourner la fiche remplie,</w:t>
      </w:r>
      <w:r w:rsidR="00CB3E09" w:rsidRPr="00CA2601">
        <w:rPr>
          <w:rFonts w:ascii="Century Gothic" w:hAnsi="Century Gothic" w:cs="Arial"/>
          <w:b/>
          <w:sz w:val="20"/>
          <w:szCs w:val="20"/>
        </w:rPr>
        <w:t xml:space="preserve"> dès que possible</w:t>
      </w:r>
      <w:r w:rsidR="00A85592" w:rsidRPr="00CA2601">
        <w:rPr>
          <w:rFonts w:ascii="Century Gothic" w:hAnsi="Century Gothic" w:cs="Arial"/>
          <w:b/>
          <w:sz w:val="20"/>
          <w:szCs w:val="20"/>
        </w:rPr>
        <w:t xml:space="preserve"> </w:t>
      </w:r>
      <w:r w:rsidR="00226B59" w:rsidRPr="00CA2601">
        <w:rPr>
          <w:rFonts w:ascii="Century Gothic" w:hAnsi="Century Gothic" w:cs="Arial"/>
          <w:b/>
          <w:sz w:val="20"/>
          <w:szCs w:val="20"/>
        </w:rPr>
        <w:t>et</w:t>
      </w:r>
      <w:r w:rsidR="00CB3E09" w:rsidRPr="00CA2601">
        <w:rPr>
          <w:rFonts w:ascii="Century Gothic" w:hAnsi="Century Gothic" w:cs="Arial"/>
          <w:b/>
          <w:sz w:val="20"/>
          <w:szCs w:val="20"/>
        </w:rPr>
        <w:t xml:space="preserve"> au plus tard le </w:t>
      </w:r>
      <w:r w:rsidR="007D5E21" w:rsidRPr="007D5E21">
        <w:rPr>
          <w:rFonts w:ascii="Century Gothic" w:hAnsi="Century Gothic" w:cs="Arial"/>
          <w:b/>
          <w:sz w:val="20"/>
          <w:szCs w:val="20"/>
        </w:rPr>
        <w:t>24 mai</w:t>
      </w:r>
      <w:r w:rsidR="00CB3E09" w:rsidRPr="007D5E21">
        <w:rPr>
          <w:rFonts w:ascii="Century Gothic" w:hAnsi="Century Gothic" w:cs="Arial"/>
          <w:b/>
          <w:sz w:val="20"/>
          <w:szCs w:val="20"/>
        </w:rPr>
        <w:t xml:space="preserve"> 201</w:t>
      </w:r>
      <w:r w:rsidR="00CA2601" w:rsidRPr="007D5E21">
        <w:rPr>
          <w:rFonts w:ascii="Century Gothic" w:hAnsi="Century Gothic" w:cs="Arial"/>
          <w:b/>
          <w:sz w:val="20"/>
          <w:szCs w:val="20"/>
        </w:rPr>
        <w:t>7</w:t>
      </w:r>
      <w:r w:rsidR="00CB3E09" w:rsidRPr="00CA2601">
        <w:rPr>
          <w:rFonts w:ascii="Century Gothic" w:hAnsi="Century Gothic" w:cs="Arial"/>
          <w:b/>
          <w:sz w:val="20"/>
          <w:szCs w:val="20"/>
        </w:rPr>
        <w:t>.</w:t>
      </w:r>
    </w:p>
    <w:p w:rsidR="00CB3E09" w:rsidRPr="00CA2601" w:rsidRDefault="00CB3E09" w:rsidP="0073696D">
      <w:pPr>
        <w:spacing w:after="0"/>
        <w:jc w:val="both"/>
        <w:rPr>
          <w:rFonts w:ascii="Century Gothic" w:hAnsi="Century Gothic" w:cs="Arial"/>
          <w:sz w:val="20"/>
          <w:szCs w:val="20"/>
        </w:rPr>
      </w:pPr>
    </w:p>
    <w:p w:rsidR="00CB3E09" w:rsidRPr="00CA2601" w:rsidRDefault="00CA2601" w:rsidP="0073696D">
      <w:pPr>
        <w:spacing w:after="0"/>
        <w:jc w:val="both"/>
        <w:rPr>
          <w:rFonts w:ascii="Century Gothic" w:hAnsi="Century Gothic" w:cs="Arial"/>
          <w:sz w:val="20"/>
          <w:szCs w:val="20"/>
        </w:rPr>
      </w:pPr>
      <w:r>
        <w:rPr>
          <w:rFonts w:ascii="Century Gothic" w:hAnsi="Century Gothic" w:cs="Arial"/>
          <w:noProof/>
          <w:sz w:val="20"/>
          <w:szCs w:val="20"/>
          <w:lang w:eastAsia="fr-CA"/>
        </w:rPr>
        <w:drawing>
          <wp:anchor distT="0" distB="0" distL="114300" distR="114300" simplePos="0" relativeHeight="251658240" behindDoc="0" locked="0" layoutInCell="1" allowOverlap="1" wp14:anchorId="1E39B570" wp14:editId="26F2427C">
            <wp:simplePos x="0" y="0"/>
            <wp:positionH relativeFrom="column">
              <wp:posOffset>635</wp:posOffset>
            </wp:positionH>
            <wp:positionV relativeFrom="paragraph">
              <wp:posOffset>348226</wp:posOffset>
            </wp:positionV>
            <wp:extent cx="1289050" cy="69469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MS.png"/>
                    <pic:cNvPicPr/>
                  </pic:nvPicPr>
                  <pic:blipFill>
                    <a:blip r:embed="rId8">
                      <a:extLst>
                        <a:ext uri="{28A0092B-C50C-407E-A947-70E740481C1C}">
                          <a14:useLocalDpi xmlns:a14="http://schemas.microsoft.com/office/drawing/2010/main" val="0"/>
                        </a:ext>
                      </a:extLst>
                    </a:blip>
                    <a:stretch>
                      <a:fillRect/>
                    </a:stretch>
                  </pic:blipFill>
                  <pic:spPr>
                    <a:xfrm>
                      <a:off x="0" y="0"/>
                      <a:ext cx="1289050" cy="694690"/>
                    </a:xfrm>
                    <a:prstGeom prst="rect">
                      <a:avLst/>
                    </a:prstGeom>
                  </pic:spPr>
                </pic:pic>
              </a:graphicData>
            </a:graphic>
            <wp14:sizeRelH relativeFrom="page">
              <wp14:pctWidth>0</wp14:pctWidth>
            </wp14:sizeRelH>
            <wp14:sizeRelV relativeFrom="page">
              <wp14:pctHeight>0</wp14:pctHeight>
            </wp14:sizeRelV>
          </wp:anchor>
        </w:drawing>
      </w:r>
      <w:r w:rsidR="00CB3E09" w:rsidRPr="00CA2601">
        <w:rPr>
          <w:rFonts w:ascii="Century Gothic" w:hAnsi="Century Gothic" w:cs="Arial"/>
          <w:sz w:val="20"/>
          <w:szCs w:val="20"/>
        </w:rPr>
        <w:t xml:space="preserve">En espérant vous accueillir en grand nombre </w:t>
      </w:r>
      <w:r w:rsidR="002200F2">
        <w:rPr>
          <w:rFonts w:ascii="Century Gothic" w:hAnsi="Century Gothic" w:cs="Arial"/>
          <w:sz w:val="20"/>
          <w:szCs w:val="20"/>
        </w:rPr>
        <w:t xml:space="preserve">dans nos nouveaux locaux </w:t>
      </w:r>
      <w:r w:rsidR="00CB3E09" w:rsidRPr="00CA2601">
        <w:rPr>
          <w:rFonts w:ascii="Century Gothic" w:hAnsi="Century Gothic" w:cs="Arial"/>
          <w:sz w:val="20"/>
          <w:szCs w:val="20"/>
        </w:rPr>
        <w:t xml:space="preserve">le </w:t>
      </w:r>
      <w:r w:rsidR="002200F2">
        <w:rPr>
          <w:rFonts w:ascii="Century Gothic" w:hAnsi="Century Gothic" w:cs="Arial"/>
          <w:sz w:val="20"/>
          <w:szCs w:val="20"/>
        </w:rPr>
        <w:t>7</w:t>
      </w:r>
      <w:r w:rsidR="00CB3E09" w:rsidRPr="00CA2601">
        <w:rPr>
          <w:rFonts w:ascii="Century Gothic" w:hAnsi="Century Gothic" w:cs="Arial"/>
          <w:sz w:val="20"/>
          <w:szCs w:val="20"/>
        </w:rPr>
        <w:t xml:space="preserve"> juin prochain, </w:t>
      </w:r>
      <w:r w:rsidR="00EA13B2" w:rsidRPr="00CA2601">
        <w:rPr>
          <w:rFonts w:ascii="Century Gothic" w:hAnsi="Century Gothic" w:cs="Arial"/>
          <w:sz w:val="20"/>
          <w:szCs w:val="20"/>
        </w:rPr>
        <w:t>je</w:t>
      </w:r>
      <w:r w:rsidR="00330FC6" w:rsidRPr="00CA2601">
        <w:rPr>
          <w:rFonts w:ascii="Century Gothic" w:hAnsi="Century Gothic" w:cs="Arial"/>
          <w:sz w:val="20"/>
          <w:szCs w:val="20"/>
        </w:rPr>
        <w:t xml:space="preserve"> </w:t>
      </w:r>
      <w:r w:rsidR="00CB3E09" w:rsidRPr="00CA2601">
        <w:rPr>
          <w:rFonts w:ascii="Century Gothic" w:hAnsi="Century Gothic" w:cs="Arial"/>
          <w:sz w:val="20"/>
          <w:szCs w:val="20"/>
        </w:rPr>
        <w:t>vous remerci</w:t>
      </w:r>
      <w:r w:rsidR="00EA13B2" w:rsidRPr="00CA2601">
        <w:rPr>
          <w:rFonts w:ascii="Century Gothic" w:hAnsi="Century Gothic" w:cs="Arial"/>
          <w:sz w:val="20"/>
          <w:szCs w:val="20"/>
        </w:rPr>
        <w:t>e</w:t>
      </w:r>
      <w:r w:rsidR="00CB3E09" w:rsidRPr="00CA2601">
        <w:rPr>
          <w:rFonts w:ascii="Century Gothic" w:hAnsi="Century Gothic" w:cs="Arial"/>
          <w:sz w:val="20"/>
          <w:szCs w:val="20"/>
        </w:rPr>
        <w:t xml:space="preserve"> de l’intérêt que vous porterez à cette invitation.</w:t>
      </w:r>
    </w:p>
    <w:p w:rsidR="00CB3E09" w:rsidRPr="00CA2601" w:rsidRDefault="00CB3E09" w:rsidP="0073696D">
      <w:pPr>
        <w:spacing w:after="0"/>
        <w:jc w:val="both"/>
        <w:rPr>
          <w:rFonts w:ascii="Century Gothic" w:hAnsi="Century Gothic" w:cs="Arial"/>
          <w:sz w:val="20"/>
          <w:szCs w:val="20"/>
        </w:rPr>
      </w:pPr>
    </w:p>
    <w:p w:rsidR="00A85592" w:rsidRPr="00CA2601" w:rsidRDefault="00A85592" w:rsidP="0073696D">
      <w:pPr>
        <w:spacing w:after="0"/>
        <w:jc w:val="both"/>
        <w:rPr>
          <w:rFonts w:ascii="Century Gothic" w:hAnsi="Century Gothic" w:cs="Arial"/>
          <w:sz w:val="20"/>
          <w:szCs w:val="20"/>
        </w:rPr>
      </w:pPr>
    </w:p>
    <w:p w:rsidR="00CB3E09" w:rsidRDefault="00CB3E09" w:rsidP="0073696D">
      <w:pPr>
        <w:spacing w:after="0"/>
        <w:jc w:val="both"/>
        <w:rPr>
          <w:rFonts w:ascii="Century Gothic" w:hAnsi="Century Gothic" w:cs="Arial"/>
          <w:sz w:val="20"/>
          <w:szCs w:val="20"/>
        </w:rPr>
      </w:pPr>
    </w:p>
    <w:p w:rsidR="00CA2601" w:rsidRPr="00CA2601" w:rsidRDefault="00CA2601" w:rsidP="0073696D">
      <w:pPr>
        <w:spacing w:after="0"/>
        <w:jc w:val="both"/>
        <w:rPr>
          <w:rFonts w:ascii="Century Gothic" w:hAnsi="Century Gothic" w:cs="Arial"/>
          <w:sz w:val="20"/>
          <w:szCs w:val="20"/>
        </w:rPr>
      </w:pPr>
    </w:p>
    <w:p w:rsidR="00CB3E09" w:rsidRPr="00CA2601" w:rsidRDefault="009F66CE" w:rsidP="0073696D">
      <w:pPr>
        <w:spacing w:after="0"/>
        <w:jc w:val="both"/>
        <w:rPr>
          <w:rFonts w:ascii="Century Gothic" w:hAnsi="Century Gothic" w:cs="Arial"/>
          <w:sz w:val="20"/>
          <w:szCs w:val="20"/>
        </w:rPr>
      </w:pPr>
      <w:r w:rsidRPr="00CA2601">
        <w:rPr>
          <w:rFonts w:ascii="Century Gothic" w:hAnsi="Century Gothic" w:cs="Arial"/>
          <w:sz w:val="20"/>
          <w:szCs w:val="20"/>
        </w:rPr>
        <w:t>Michèle Spieler</w:t>
      </w:r>
    </w:p>
    <w:p w:rsidR="00CB3E09" w:rsidRPr="00CA2601" w:rsidRDefault="009F66CE" w:rsidP="0073696D">
      <w:pPr>
        <w:spacing w:after="0"/>
        <w:jc w:val="both"/>
        <w:rPr>
          <w:rFonts w:ascii="Century Gothic" w:hAnsi="Century Gothic" w:cs="Arial"/>
          <w:sz w:val="20"/>
          <w:szCs w:val="20"/>
        </w:rPr>
      </w:pPr>
      <w:r w:rsidRPr="00CA2601">
        <w:rPr>
          <w:rFonts w:ascii="Century Gothic" w:hAnsi="Century Gothic" w:cs="Arial"/>
          <w:sz w:val="20"/>
          <w:szCs w:val="20"/>
        </w:rPr>
        <w:t>Directrice</w:t>
      </w:r>
      <w:r w:rsidR="00B70DC4" w:rsidRPr="00CA2601">
        <w:rPr>
          <w:rFonts w:ascii="Century Gothic" w:hAnsi="Century Gothic" w:cs="Arial"/>
          <w:sz w:val="20"/>
          <w:szCs w:val="20"/>
        </w:rPr>
        <w:t xml:space="preserve"> générale</w:t>
      </w:r>
    </w:p>
    <w:p w:rsidR="00DE35EC" w:rsidRPr="00CA2601" w:rsidRDefault="00DE35EC" w:rsidP="0073696D">
      <w:pPr>
        <w:spacing w:after="0"/>
        <w:jc w:val="both"/>
        <w:rPr>
          <w:rFonts w:ascii="Century Gothic" w:hAnsi="Century Gothic" w:cs="Arial"/>
          <w:sz w:val="20"/>
          <w:szCs w:val="20"/>
        </w:rPr>
      </w:pPr>
    </w:p>
    <w:p w:rsidR="00E3030F" w:rsidRPr="00CA2601" w:rsidRDefault="00E3030F" w:rsidP="0073696D">
      <w:pPr>
        <w:spacing w:after="0"/>
        <w:jc w:val="both"/>
        <w:rPr>
          <w:rFonts w:ascii="Century Gothic" w:hAnsi="Century Gothic" w:cs="Arial"/>
          <w:sz w:val="20"/>
          <w:szCs w:val="20"/>
        </w:rPr>
      </w:pPr>
    </w:p>
    <w:p w:rsidR="00DA09F3" w:rsidRPr="00CA2601" w:rsidRDefault="00CB3E09" w:rsidP="0073696D">
      <w:pPr>
        <w:tabs>
          <w:tab w:val="left" w:pos="5387"/>
        </w:tabs>
        <w:spacing w:after="0"/>
        <w:ind w:left="426" w:hanging="425"/>
        <w:jc w:val="both"/>
        <w:rPr>
          <w:rFonts w:ascii="Century Gothic" w:hAnsi="Century Gothic" w:cs="Arial"/>
          <w:sz w:val="20"/>
          <w:szCs w:val="20"/>
        </w:rPr>
      </w:pPr>
      <w:r w:rsidRPr="00CA2601">
        <w:rPr>
          <w:rFonts w:ascii="Century Gothic" w:hAnsi="Century Gothic" w:cs="Arial"/>
          <w:sz w:val="20"/>
          <w:szCs w:val="20"/>
        </w:rPr>
        <w:t>p.</w:t>
      </w:r>
      <w:r w:rsidR="000929FC" w:rsidRPr="00CA2601">
        <w:rPr>
          <w:rFonts w:ascii="Century Gothic" w:hAnsi="Century Gothic" w:cs="Arial"/>
          <w:sz w:val="20"/>
          <w:szCs w:val="20"/>
        </w:rPr>
        <w:t xml:space="preserve"> </w:t>
      </w:r>
      <w:proofErr w:type="gramStart"/>
      <w:r w:rsidR="000929FC" w:rsidRPr="00CA2601">
        <w:rPr>
          <w:rFonts w:ascii="Century Gothic" w:hAnsi="Century Gothic" w:cs="Arial"/>
          <w:sz w:val="20"/>
          <w:szCs w:val="20"/>
        </w:rPr>
        <w:t>j</w:t>
      </w:r>
      <w:r w:rsidRPr="00CA2601">
        <w:rPr>
          <w:rFonts w:ascii="Century Gothic" w:hAnsi="Century Gothic" w:cs="Arial"/>
          <w:sz w:val="20"/>
          <w:szCs w:val="20"/>
        </w:rPr>
        <w:t>. :</w:t>
      </w:r>
      <w:proofErr w:type="gramEnd"/>
      <w:r w:rsidRPr="00CA2601">
        <w:rPr>
          <w:rFonts w:ascii="Century Gothic" w:hAnsi="Century Gothic" w:cs="Arial"/>
          <w:sz w:val="20"/>
          <w:szCs w:val="20"/>
        </w:rPr>
        <w:tab/>
      </w:r>
    </w:p>
    <w:p w:rsidR="00DA09F3" w:rsidRPr="00CA2601" w:rsidRDefault="00CB3E09" w:rsidP="0073696D">
      <w:pPr>
        <w:tabs>
          <w:tab w:val="left" w:pos="4536"/>
        </w:tabs>
        <w:spacing w:after="0"/>
        <w:ind w:left="426" w:hanging="425"/>
        <w:jc w:val="both"/>
        <w:rPr>
          <w:rFonts w:ascii="Century Gothic" w:hAnsi="Century Gothic" w:cs="Arial"/>
          <w:sz w:val="20"/>
          <w:szCs w:val="20"/>
        </w:rPr>
      </w:pPr>
      <w:r w:rsidRPr="00CA2601">
        <w:rPr>
          <w:rFonts w:ascii="Century Gothic" w:hAnsi="Century Gothic" w:cs="Arial"/>
          <w:sz w:val="20"/>
          <w:szCs w:val="20"/>
        </w:rPr>
        <w:t>a) Proposition d’ordre du jour</w:t>
      </w:r>
      <w:r w:rsidRPr="00CA2601">
        <w:rPr>
          <w:rFonts w:ascii="Century Gothic" w:hAnsi="Century Gothic" w:cs="Arial"/>
          <w:sz w:val="20"/>
          <w:szCs w:val="20"/>
        </w:rPr>
        <w:tab/>
      </w:r>
      <w:r w:rsidR="00DA09F3" w:rsidRPr="00CA2601">
        <w:rPr>
          <w:rFonts w:ascii="Century Gothic" w:hAnsi="Century Gothic" w:cs="Arial"/>
          <w:sz w:val="20"/>
          <w:szCs w:val="20"/>
        </w:rPr>
        <w:t xml:space="preserve">c) </w:t>
      </w:r>
      <w:r w:rsidR="00DA09F3" w:rsidRPr="00CF622E">
        <w:rPr>
          <w:rFonts w:ascii="Century Gothic" w:hAnsi="Century Gothic" w:cs="Arial"/>
          <w:sz w:val="20"/>
          <w:szCs w:val="20"/>
        </w:rPr>
        <w:t>Fiche de mise en candidature au CA</w:t>
      </w:r>
      <w:r w:rsidR="00DA09F3" w:rsidRPr="00CA2601">
        <w:rPr>
          <w:rFonts w:ascii="Century Gothic" w:hAnsi="Century Gothic" w:cs="Arial"/>
          <w:sz w:val="20"/>
          <w:szCs w:val="20"/>
        </w:rPr>
        <w:t xml:space="preserve"> </w:t>
      </w:r>
    </w:p>
    <w:p w:rsidR="00CB3E09" w:rsidRPr="00CA2601" w:rsidRDefault="00226B59" w:rsidP="0073696D">
      <w:pPr>
        <w:tabs>
          <w:tab w:val="left" w:pos="4536"/>
        </w:tabs>
        <w:spacing w:after="0"/>
        <w:rPr>
          <w:rFonts w:ascii="Century Gothic" w:hAnsi="Century Gothic" w:cs="Arial"/>
          <w:sz w:val="20"/>
          <w:szCs w:val="20"/>
        </w:rPr>
      </w:pPr>
      <w:r w:rsidRPr="00CA2601">
        <w:rPr>
          <w:rFonts w:ascii="Century Gothic" w:hAnsi="Century Gothic" w:cs="Arial"/>
          <w:sz w:val="20"/>
          <w:szCs w:val="20"/>
        </w:rPr>
        <w:t xml:space="preserve">b) Fiche d’inscription à l’AGA </w:t>
      </w:r>
      <w:r w:rsidR="00E3030F" w:rsidRPr="00CA2601">
        <w:rPr>
          <w:rFonts w:ascii="Century Gothic" w:hAnsi="Century Gothic" w:cs="Arial"/>
          <w:sz w:val="20"/>
          <w:szCs w:val="20"/>
        </w:rPr>
        <w:tab/>
      </w:r>
      <w:r w:rsidR="00DA09F3" w:rsidRPr="00CA2601">
        <w:rPr>
          <w:rFonts w:ascii="Century Gothic" w:hAnsi="Century Gothic" w:cs="Arial"/>
          <w:sz w:val="20"/>
          <w:szCs w:val="20"/>
        </w:rPr>
        <w:t>d) Proj</w:t>
      </w:r>
      <w:r w:rsidR="00E3030F" w:rsidRPr="00CA2601">
        <w:rPr>
          <w:rFonts w:ascii="Century Gothic" w:hAnsi="Century Gothic" w:cs="Arial"/>
          <w:sz w:val="20"/>
          <w:szCs w:val="20"/>
        </w:rPr>
        <w:t xml:space="preserve">et de procès-verbal de </w:t>
      </w:r>
      <w:r w:rsidR="00CF622E">
        <w:rPr>
          <w:rFonts w:ascii="Century Gothic" w:hAnsi="Century Gothic" w:cs="Arial"/>
          <w:sz w:val="20"/>
          <w:szCs w:val="20"/>
        </w:rPr>
        <w:t>l’AGA du 15 juin 2017</w:t>
      </w:r>
    </w:p>
    <w:sectPr w:rsidR="00CB3E09" w:rsidRPr="00CA2601" w:rsidSect="00E3030F">
      <w:headerReference w:type="default" r:id="rId9"/>
      <w:pgSz w:w="12240" w:h="15840"/>
      <w:pgMar w:top="2268" w:right="1134"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21" w:rsidRDefault="007D5E21" w:rsidP="000929FC">
      <w:pPr>
        <w:spacing w:after="0" w:line="240" w:lineRule="auto"/>
      </w:pPr>
      <w:r>
        <w:separator/>
      </w:r>
    </w:p>
  </w:endnote>
  <w:endnote w:type="continuationSeparator" w:id="0">
    <w:p w:rsidR="007D5E21" w:rsidRDefault="007D5E21" w:rsidP="0009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21" w:rsidRDefault="007D5E21" w:rsidP="000929FC">
      <w:pPr>
        <w:spacing w:after="0" w:line="240" w:lineRule="auto"/>
      </w:pPr>
      <w:r>
        <w:separator/>
      </w:r>
    </w:p>
  </w:footnote>
  <w:footnote w:type="continuationSeparator" w:id="0">
    <w:p w:rsidR="007D5E21" w:rsidRDefault="007D5E21" w:rsidP="00092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21" w:rsidRPr="00FA7C3F" w:rsidRDefault="007D5E21" w:rsidP="00FA7C3F">
    <w:pPr>
      <w:pStyle w:val="En-tte"/>
      <w:tabs>
        <w:tab w:val="clear" w:pos="4320"/>
        <w:tab w:val="clear" w:pos="8640"/>
        <w:tab w:val="right" w:pos="9781"/>
      </w:tabs>
      <w:rPr>
        <w:rFonts w:ascii="Century Gothic" w:hAnsi="Century Gothic"/>
        <w:sz w:val="20"/>
        <w:szCs w:val="20"/>
      </w:rPr>
    </w:pPr>
    <w:r>
      <w:rPr>
        <w:rFonts w:ascii="Arial" w:hAnsi="Arial"/>
        <w:b/>
        <w:noProof/>
        <w:color w:val="000000"/>
        <w:sz w:val="32"/>
        <w:lang w:eastAsia="fr-CA"/>
      </w:rPr>
      <w:drawing>
        <wp:anchor distT="0" distB="0" distL="114300" distR="114300" simplePos="0" relativeHeight="251658240" behindDoc="0" locked="0" layoutInCell="1" allowOverlap="1">
          <wp:simplePos x="0" y="0"/>
          <wp:positionH relativeFrom="column">
            <wp:posOffset>-173990</wp:posOffset>
          </wp:positionH>
          <wp:positionV relativeFrom="paragraph">
            <wp:posOffset>-133104</wp:posOffset>
          </wp:positionV>
          <wp:extent cx="2381885" cy="1039495"/>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885" cy="1039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rsidRPr="00FA7C3F">
      <w:rPr>
        <w:rFonts w:ascii="Century Gothic" w:hAnsi="Century Gothic"/>
        <w:sz w:val="20"/>
        <w:szCs w:val="20"/>
      </w:rPr>
      <w:t xml:space="preserve">Montréal, le </w:t>
    </w:r>
    <w:r>
      <w:rPr>
        <w:rFonts w:ascii="Century Gothic" w:hAnsi="Century Gothic"/>
        <w:sz w:val="20"/>
        <w:szCs w:val="20"/>
      </w:rPr>
      <w:t>4 mai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A0"/>
    <w:rsid w:val="000042C9"/>
    <w:rsid w:val="00062DA9"/>
    <w:rsid w:val="000929FC"/>
    <w:rsid w:val="00094609"/>
    <w:rsid w:val="000A3E90"/>
    <w:rsid w:val="000A5512"/>
    <w:rsid w:val="000A7F28"/>
    <w:rsid w:val="000C4693"/>
    <w:rsid w:val="00104A63"/>
    <w:rsid w:val="00154EA4"/>
    <w:rsid w:val="00210352"/>
    <w:rsid w:val="002200F2"/>
    <w:rsid w:val="00226B59"/>
    <w:rsid w:val="00276FD4"/>
    <w:rsid w:val="002833E1"/>
    <w:rsid w:val="003270AA"/>
    <w:rsid w:val="00330FC6"/>
    <w:rsid w:val="00457807"/>
    <w:rsid w:val="004C1C99"/>
    <w:rsid w:val="004F5192"/>
    <w:rsid w:val="0056057C"/>
    <w:rsid w:val="0058103A"/>
    <w:rsid w:val="006335C4"/>
    <w:rsid w:val="00653EE5"/>
    <w:rsid w:val="00654D63"/>
    <w:rsid w:val="006638A3"/>
    <w:rsid w:val="006642F3"/>
    <w:rsid w:val="006B73B4"/>
    <w:rsid w:val="006F29CB"/>
    <w:rsid w:val="006F74DD"/>
    <w:rsid w:val="00716083"/>
    <w:rsid w:val="0073696D"/>
    <w:rsid w:val="00787059"/>
    <w:rsid w:val="007C714E"/>
    <w:rsid w:val="007D5E21"/>
    <w:rsid w:val="007D7D05"/>
    <w:rsid w:val="00801477"/>
    <w:rsid w:val="008477CD"/>
    <w:rsid w:val="008D665A"/>
    <w:rsid w:val="00965438"/>
    <w:rsid w:val="00981324"/>
    <w:rsid w:val="00987254"/>
    <w:rsid w:val="0099601E"/>
    <w:rsid w:val="009F66CE"/>
    <w:rsid w:val="00A5400F"/>
    <w:rsid w:val="00A85592"/>
    <w:rsid w:val="00AC4CED"/>
    <w:rsid w:val="00AF5DD0"/>
    <w:rsid w:val="00B01218"/>
    <w:rsid w:val="00B1733B"/>
    <w:rsid w:val="00B70DC4"/>
    <w:rsid w:val="00B84039"/>
    <w:rsid w:val="00BC31A0"/>
    <w:rsid w:val="00BD2FE3"/>
    <w:rsid w:val="00C059F3"/>
    <w:rsid w:val="00C2594C"/>
    <w:rsid w:val="00C47EDB"/>
    <w:rsid w:val="00C77545"/>
    <w:rsid w:val="00CA2601"/>
    <w:rsid w:val="00CB3E09"/>
    <w:rsid w:val="00CF622E"/>
    <w:rsid w:val="00D60DA6"/>
    <w:rsid w:val="00D615AB"/>
    <w:rsid w:val="00DA09F3"/>
    <w:rsid w:val="00DA4F61"/>
    <w:rsid w:val="00DE35EC"/>
    <w:rsid w:val="00E04697"/>
    <w:rsid w:val="00E3030F"/>
    <w:rsid w:val="00E3183C"/>
    <w:rsid w:val="00E679F4"/>
    <w:rsid w:val="00E77678"/>
    <w:rsid w:val="00E8688E"/>
    <w:rsid w:val="00EA13B2"/>
    <w:rsid w:val="00EB17FA"/>
    <w:rsid w:val="00ED0C63"/>
    <w:rsid w:val="00EF4724"/>
    <w:rsid w:val="00EF5419"/>
    <w:rsid w:val="00F871FC"/>
    <w:rsid w:val="00FA7C3F"/>
    <w:rsid w:val="00FD0195"/>
    <w:rsid w:val="00FD07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95"/>
  </w:style>
  <w:style w:type="paragraph" w:styleId="Titre1">
    <w:name w:val="heading 1"/>
    <w:basedOn w:val="Normal"/>
    <w:next w:val="Normal"/>
    <w:link w:val="Titre1Car"/>
    <w:uiPriority w:val="9"/>
    <w:qFormat/>
    <w:rsid w:val="00FD0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0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D019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D019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D019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D01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D01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D019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D01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D0195"/>
    <w:pPr>
      <w:spacing w:after="0" w:line="240" w:lineRule="auto"/>
    </w:pPr>
  </w:style>
  <w:style w:type="character" w:customStyle="1" w:styleId="SansinterligneCar">
    <w:name w:val="Sans interligne Car"/>
    <w:link w:val="Sansinterligne"/>
    <w:uiPriority w:val="1"/>
    <w:rsid w:val="00FD0195"/>
  </w:style>
  <w:style w:type="character" w:customStyle="1" w:styleId="Titre1Car">
    <w:name w:val="Titre 1 Car"/>
    <w:basedOn w:val="Policepardfaut"/>
    <w:link w:val="Titre1"/>
    <w:uiPriority w:val="9"/>
    <w:rsid w:val="00FD019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D019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FD019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D019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D019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D019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D019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D019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D0195"/>
    <w:rPr>
      <w:rFonts w:asciiTheme="majorHAnsi" w:eastAsiaTheme="majorEastAsia" w:hAnsiTheme="majorHAnsi" w:cstheme="majorBidi"/>
      <w:i/>
      <w:iCs/>
      <w:color w:val="404040" w:themeColor="text1" w:themeTint="BF"/>
      <w:sz w:val="20"/>
      <w:szCs w:val="20"/>
    </w:rPr>
  </w:style>
  <w:style w:type="paragraph" w:styleId="Lgende">
    <w:name w:val="caption"/>
    <w:basedOn w:val="Normal"/>
    <w:uiPriority w:val="35"/>
    <w:semiHidden/>
    <w:unhideWhenUsed/>
    <w:qFormat/>
    <w:rsid w:val="00FD0195"/>
    <w:pPr>
      <w:spacing w:line="240" w:lineRule="auto"/>
    </w:pPr>
    <w:rPr>
      <w:b/>
      <w:bCs/>
      <w:color w:val="4F81BD" w:themeColor="accent1"/>
      <w:sz w:val="18"/>
      <w:szCs w:val="18"/>
    </w:rPr>
  </w:style>
  <w:style w:type="character" w:styleId="lev">
    <w:name w:val="Strong"/>
    <w:uiPriority w:val="22"/>
    <w:qFormat/>
    <w:rsid w:val="00FD0195"/>
    <w:rPr>
      <w:b/>
      <w:bCs/>
    </w:rPr>
  </w:style>
  <w:style w:type="character" w:styleId="Accentuation">
    <w:name w:val="Emphasis"/>
    <w:uiPriority w:val="20"/>
    <w:qFormat/>
    <w:rsid w:val="00FD0195"/>
    <w:rPr>
      <w:i/>
      <w:iCs/>
    </w:rPr>
  </w:style>
  <w:style w:type="paragraph" w:styleId="TM1">
    <w:name w:val="toc 1"/>
    <w:basedOn w:val="Normal"/>
    <w:next w:val="Normal"/>
    <w:autoRedefine/>
    <w:uiPriority w:val="39"/>
    <w:semiHidden/>
    <w:unhideWhenUsed/>
    <w:qFormat/>
    <w:rsid w:val="00FD0195"/>
    <w:pPr>
      <w:spacing w:after="100"/>
    </w:pPr>
    <w:rPr>
      <w:rFonts w:eastAsiaTheme="minorEastAsia"/>
      <w:lang w:eastAsia="fr-CA"/>
    </w:rPr>
  </w:style>
  <w:style w:type="paragraph" w:styleId="TM2">
    <w:name w:val="toc 2"/>
    <w:basedOn w:val="Normal"/>
    <w:next w:val="Normal"/>
    <w:autoRedefine/>
    <w:uiPriority w:val="39"/>
    <w:semiHidden/>
    <w:unhideWhenUsed/>
    <w:qFormat/>
    <w:rsid w:val="00FD0195"/>
    <w:pPr>
      <w:spacing w:after="100"/>
      <w:ind w:left="220"/>
    </w:pPr>
    <w:rPr>
      <w:rFonts w:eastAsiaTheme="minorEastAsia"/>
      <w:lang w:eastAsia="fr-CA"/>
    </w:rPr>
  </w:style>
  <w:style w:type="paragraph" w:styleId="TM3">
    <w:name w:val="toc 3"/>
    <w:basedOn w:val="Normal"/>
    <w:next w:val="Normal"/>
    <w:autoRedefine/>
    <w:uiPriority w:val="39"/>
    <w:semiHidden/>
    <w:unhideWhenUsed/>
    <w:qFormat/>
    <w:rsid w:val="00FD0195"/>
    <w:pPr>
      <w:spacing w:after="100"/>
      <w:ind w:left="440"/>
    </w:pPr>
    <w:rPr>
      <w:rFonts w:eastAsiaTheme="minorEastAsia"/>
      <w:lang w:eastAsia="fr-CA"/>
    </w:rPr>
  </w:style>
  <w:style w:type="paragraph" w:styleId="Citationintense">
    <w:name w:val="Intense Quote"/>
    <w:basedOn w:val="Normal"/>
    <w:next w:val="Normal"/>
    <w:link w:val="CitationintenseCar"/>
    <w:uiPriority w:val="30"/>
    <w:qFormat/>
    <w:rsid w:val="00FD019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D0195"/>
    <w:rPr>
      <w:b/>
      <w:bCs/>
      <w:i/>
      <w:iCs/>
      <w:color w:val="4F81BD" w:themeColor="accent1"/>
    </w:rPr>
  </w:style>
  <w:style w:type="character" w:styleId="Emphaseple">
    <w:name w:val="Subtle Emphasis"/>
    <w:basedOn w:val="Policepardfaut"/>
    <w:uiPriority w:val="19"/>
    <w:qFormat/>
    <w:rsid w:val="00FD0195"/>
    <w:rPr>
      <w:i/>
      <w:iCs/>
      <w:color w:val="808080" w:themeColor="text1" w:themeTint="7F"/>
    </w:rPr>
  </w:style>
  <w:style w:type="paragraph" w:styleId="En-ttedetabledesmatires">
    <w:name w:val="TOC Heading"/>
    <w:basedOn w:val="Titre1"/>
    <w:next w:val="Normal"/>
    <w:uiPriority w:val="39"/>
    <w:semiHidden/>
    <w:unhideWhenUsed/>
    <w:qFormat/>
    <w:rsid w:val="00FD0195"/>
    <w:pPr>
      <w:outlineLvl w:val="9"/>
    </w:pPr>
    <w:rPr>
      <w:lang w:eastAsia="fr-CA"/>
    </w:rPr>
  </w:style>
  <w:style w:type="character" w:styleId="Lienhypertexte">
    <w:name w:val="Hyperlink"/>
    <w:basedOn w:val="Policepardfaut"/>
    <w:uiPriority w:val="99"/>
    <w:unhideWhenUsed/>
    <w:rsid w:val="00CB3E09"/>
    <w:rPr>
      <w:color w:val="0000FF" w:themeColor="hyperlink"/>
      <w:u w:val="single"/>
    </w:rPr>
  </w:style>
  <w:style w:type="paragraph" w:styleId="Textedebulles">
    <w:name w:val="Balloon Text"/>
    <w:basedOn w:val="Normal"/>
    <w:link w:val="TextedebullesCar"/>
    <w:uiPriority w:val="99"/>
    <w:semiHidden/>
    <w:unhideWhenUsed/>
    <w:rsid w:val="00154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EA4"/>
    <w:rPr>
      <w:rFonts w:ascii="Tahoma" w:hAnsi="Tahoma" w:cs="Tahoma"/>
      <w:sz w:val="16"/>
      <w:szCs w:val="16"/>
    </w:rPr>
  </w:style>
  <w:style w:type="paragraph" w:styleId="En-tte">
    <w:name w:val="header"/>
    <w:basedOn w:val="Normal"/>
    <w:link w:val="En-tteCar"/>
    <w:uiPriority w:val="99"/>
    <w:unhideWhenUsed/>
    <w:rsid w:val="000929FC"/>
    <w:pPr>
      <w:tabs>
        <w:tab w:val="center" w:pos="4320"/>
        <w:tab w:val="right" w:pos="8640"/>
      </w:tabs>
      <w:spacing w:after="0" w:line="240" w:lineRule="auto"/>
    </w:pPr>
  </w:style>
  <w:style w:type="character" w:customStyle="1" w:styleId="En-tteCar">
    <w:name w:val="En-tête Car"/>
    <w:basedOn w:val="Policepardfaut"/>
    <w:link w:val="En-tte"/>
    <w:uiPriority w:val="99"/>
    <w:rsid w:val="000929FC"/>
  </w:style>
  <w:style w:type="paragraph" w:styleId="Pieddepage">
    <w:name w:val="footer"/>
    <w:basedOn w:val="Normal"/>
    <w:link w:val="PieddepageCar"/>
    <w:uiPriority w:val="99"/>
    <w:unhideWhenUsed/>
    <w:rsid w:val="000929F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2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95"/>
  </w:style>
  <w:style w:type="paragraph" w:styleId="Titre1">
    <w:name w:val="heading 1"/>
    <w:basedOn w:val="Normal"/>
    <w:next w:val="Normal"/>
    <w:link w:val="Titre1Car"/>
    <w:uiPriority w:val="9"/>
    <w:qFormat/>
    <w:rsid w:val="00FD0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0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D019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D019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D019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D01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D01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D019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D01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D0195"/>
    <w:pPr>
      <w:spacing w:after="0" w:line="240" w:lineRule="auto"/>
    </w:pPr>
  </w:style>
  <w:style w:type="character" w:customStyle="1" w:styleId="SansinterligneCar">
    <w:name w:val="Sans interligne Car"/>
    <w:link w:val="Sansinterligne"/>
    <w:uiPriority w:val="1"/>
    <w:rsid w:val="00FD0195"/>
  </w:style>
  <w:style w:type="character" w:customStyle="1" w:styleId="Titre1Car">
    <w:name w:val="Titre 1 Car"/>
    <w:basedOn w:val="Policepardfaut"/>
    <w:link w:val="Titre1"/>
    <w:uiPriority w:val="9"/>
    <w:rsid w:val="00FD019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D019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FD019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D019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D019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D019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D019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D019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D0195"/>
    <w:rPr>
      <w:rFonts w:asciiTheme="majorHAnsi" w:eastAsiaTheme="majorEastAsia" w:hAnsiTheme="majorHAnsi" w:cstheme="majorBidi"/>
      <w:i/>
      <w:iCs/>
      <w:color w:val="404040" w:themeColor="text1" w:themeTint="BF"/>
      <w:sz w:val="20"/>
      <w:szCs w:val="20"/>
    </w:rPr>
  </w:style>
  <w:style w:type="paragraph" w:styleId="Lgende">
    <w:name w:val="caption"/>
    <w:basedOn w:val="Normal"/>
    <w:uiPriority w:val="35"/>
    <w:semiHidden/>
    <w:unhideWhenUsed/>
    <w:qFormat/>
    <w:rsid w:val="00FD0195"/>
    <w:pPr>
      <w:spacing w:line="240" w:lineRule="auto"/>
    </w:pPr>
    <w:rPr>
      <w:b/>
      <w:bCs/>
      <w:color w:val="4F81BD" w:themeColor="accent1"/>
      <w:sz w:val="18"/>
      <w:szCs w:val="18"/>
    </w:rPr>
  </w:style>
  <w:style w:type="character" w:styleId="lev">
    <w:name w:val="Strong"/>
    <w:uiPriority w:val="22"/>
    <w:qFormat/>
    <w:rsid w:val="00FD0195"/>
    <w:rPr>
      <w:b/>
      <w:bCs/>
    </w:rPr>
  </w:style>
  <w:style w:type="character" w:styleId="Accentuation">
    <w:name w:val="Emphasis"/>
    <w:uiPriority w:val="20"/>
    <w:qFormat/>
    <w:rsid w:val="00FD0195"/>
    <w:rPr>
      <w:i/>
      <w:iCs/>
    </w:rPr>
  </w:style>
  <w:style w:type="paragraph" w:styleId="TM1">
    <w:name w:val="toc 1"/>
    <w:basedOn w:val="Normal"/>
    <w:next w:val="Normal"/>
    <w:autoRedefine/>
    <w:uiPriority w:val="39"/>
    <w:semiHidden/>
    <w:unhideWhenUsed/>
    <w:qFormat/>
    <w:rsid w:val="00FD0195"/>
    <w:pPr>
      <w:spacing w:after="100"/>
    </w:pPr>
    <w:rPr>
      <w:rFonts w:eastAsiaTheme="minorEastAsia"/>
      <w:lang w:eastAsia="fr-CA"/>
    </w:rPr>
  </w:style>
  <w:style w:type="paragraph" w:styleId="TM2">
    <w:name w:val="toc 2"/>
    <w:basedOn w:val="Normal"/>
    <w:next w:val="Normal"/>
    <w:autoRedefine/>
    <w:uiPriority w:val="39"/>
    <w:semiHidden/>
    <w:unhideWhenUsed/>
    <w:qFormat/>
    <w:rsid w:val="00FD0195"/>
    <w:pPr>
      <w:spacing w:after="100"/>
      <w:ind w:left="220"/>
    </w:pPr>
    <w:rPr>
      <w:rFonts w:eastAsiaTheme="minorEastAsia"/>
      <w:lang w:eastAsia="fr-CA"/>
    </w:rPr>
  </w:style>
  <w:style w:type="paragraph" w:styleId="TM3">
    <w:name w:val="toc 3"/>
    <w:basedOn w:val="Normal"/>
    <w:next w:val="Normal"/>
    <w:autoRedefine/>
    <w:uiPriority w:val="39"/>
    <w:semiHidden/>
    <w:unhideWhenUsed/>
    <w:qFormat/>
    <w:rsid w:val="00FD0195"/>
    <w:pPr>
      <w:spacing w:after="100"/>
      <w:ind w:left="440"/>
    </w:pPr>
    <w:rPr>
      <w:rFonts w:eastAsiaTheme="minorEastAsia"/>
      <w:lang w:eastAsia="fr-CA"/>
    </w:rPr>
  </w:style>
  <w:style w:type="paragraph" w:styleId="Citationintense">
    <w:name w:val="Intense Quote"/>
    <w:basedOn w:val="Normal"/>
    <w:next w:val="Normal"/>
    <w:link w:val="CitationintenseCar"/>
    <w:uiPriority w:val="30"/>
    <w:qFormat/>
    <w:rsid w:val="00FD019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D0195"/>
    <w:rPr>
      <w:b/>
      <w:bCs/>
      <w:i/>
      <w:iCs/>
      <w:color w:val="4F81BD" w:themeColor="accent1"/>
    </w:rPr>
  </w:style>
  <w:style w:type="character" w:styleId="Emphaseple">
    <w:name w:val="Subtle Emphasis"/>
    <w:basedOn w:val="Policepardfaut"/>
    <w:uiPriority w:val="19"/>
    <w:qFormat/>
    <w:rsid w:val="00FD0195"/>
    <w:rPr>
      <w:i/>
      <w:iCs/>
      <w:color w:val="808080" w:themeColor="text1" w:themeTint="7F"/>
    </w:rPr>
  </w:style>
  <w:style w:type="paragraph" w:styleId="En-ttedetabledesmatires">
    <w:name w:val="TOC Heading"/>
    <w:basedOn w:val="Titre1"/>
    <w:next w:val="Normal"/>
    <w:uiPriority w:val="39"/>
    <w:semiHidden/>
    <w:unhideWhenUsed/>
    <w:qFormat/>
    <w:rsid w:val="00FD0195"/>
    <w:pPr>
      <w:outlineLvl w:val="9"/>
    </w:pPr>
    <w:rPr>
      <w:lang w:eastAsia="fr-CA"/>
    </w:rPr>
  </w:style>
  <w:style w:type="character" w:styleId="Lienhypertexte">
    <w:name w:val="Hyperlink"/>
    <w:basedOn w:val="Policepardfaut"/>
    <w:uiPriority w:val="99"/>
    <w:unhideWhenUsed/>
    <w:rsid w:val="00CB3E09"/>
    <w:rPr>
      <w:color w:val="0000FF" w:themeColor="hyperlink"/>
      <w:u w:val="single"/>
    </w:rPr>
  </w:style>
  <w:style w:type="paragraph" w:styleId="Textedebulles">
    <w:name w:val="Balloon Text"/>
    <w:basedOn w:val="Normal"/>
    <w:link w:val="TextedebullesCar"/>
    <w:uiPriority w:val="99"/>
    <w:semiHidden/>
    <w:unhideWhenUsed/>
    <w:rsid w:val="00154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EA4"/>
    <w:rPr>
      <w:rFonts w:ascii="Tahoma" w:hAnsi="Tahoma" w:cs="Tahoma"/>
      <w:sz w:val="16"/>
      <w:szCs w:val="16"/>
    </w:rPr>
  </w:style>
  <w:style w:type="paragraph" w:styleId="En-tte">
    <w:name w:val="header"/>
    <w:basedOn w:val="Normal"/>
    <w:link w:val="En-tteCar"/>
    <w:uiPriority w:val="99"/>
    <w:unhideWhenUsed/>
    <w:rsid w:val="000929FC"/>
    <w:pPr>
      <w:tabs>
        <w:tab w:val="center" w:pos="4320"/>
        <w:tab w:val="right" w:pos="8640"/>
      </w:tabs>
      <w:spacing w:after="0" w:line="240" w:lineRule="auto"/>
    </w:pPr>
  </w:style>
  <w:style w:type="character" w:customStyle="1" w:styleId="En-tteCar">
    <w:name w:val="En-tête Car"/>
    <w:basedOn w:val="Policepardfaut"/>
    <w:link w:val="En-tte"/>
    <w:uiPriority w:val="99"/>
    <w:rsid w:val="000929FC"/>
  </w:style>
  <w:style w:type="paragraph" w:styleId="Pieddepage">
    <w:name w:val="footer"/>
    <w:basedOn w:val="Normal"/>
    <w:link w:val="PieddepageCar"/>
    <w:uiPriority w:val="99"/>
    <w:unhideWhenUsed/>
    <w:rsid w:val="000929F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7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373</Words>
  <Characters>2054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leduc</dc:creator>
  <cp:lastModifiedBy>spieler</cp:lastModifiedBy>
  <cp:revision>7</cp:revision>
  <cp:lastPrinted>2017-05-15T16:44:00Z</cp:lastPrinted>
  <dcterms:created xsi:type="dcterms:W3CDTF">2018-05-04T15:58:00Z</dcterms:created>
  <dcterms:modified xsi:type="dcterms:W3CDTF">2018-05-07T15:31:00Z</dcterms:modified>
</cp:coreProperties>
</file>