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E7723" w14:textId="77777777" w:rsidR="009B0D91" w:rsidRPr="007C08B1" w:rsidRDefault="009B0D91" w:rsidP="00367332">
      <w:pPr>
        <w:ind w:right="604"/>
        <w:rPr>
          <w:b/>
          <w:sz w:val="8"/>
          <w:szCs w:val="8"/>
        </w:rPr>
      </w:pPr>
    </w:p>
    <w:p w14:paraId="0FDEE2FA" w14:textId="2BE20D78" w:rsidR="00C44C8A" w:rsidRPr="00480D73" w:rsidRDefault="00475202" w:rsidP="009B0D91">
      <w:pPr>
        <w:spacing w:after="0" w:line="240" w:lineRule="auto"/>
        <w:ind w:right="604"/>
        <w:jc w:val="center"/>
        <w:rPr>
          <w:sz w:val="32"/>
          <w:szCs w:val="32"/>
        </w:rPr>
      </w:pPr>
      <w:r>
        <w:rPr>
          <w:b/>
          <w:sz w:val="32"/>
          <w:szCs w:val="32"/>
        </w:rPr>
        <w:t>Les P</w:t>
      </w:r>
      <w:r w:rsidR="005F0A0D" w:rsidRPr="00480D73">
        <w:rPr>
          <w:b/>
          <w:sz w:val="32"/>
          <w:szCs w:val="32"/>
        </w:rPr>
        <w:t>etits Frères recherchent :</w:t>
      </w:r>
    </w:p>
    <w:p w14:paraId="74B64DA9" w14:textId="77777777" w:rsidR="00C44C8A" w:rsidRPr="00480D73" w:rsidRDefault="00C44C8A" w:rsidP="009B0D91">
      <w:pPr>
        <w:spacing w:after="0" w:line="240" w:lineRule="auto"/>
        <w:ind w:right="604"/>
        <w:jc w:val="center"/>
        <w:rPr>
          <w:sz w:val="32"/>
          <w:szCs w:val="32"/>
        </w:rPr>
      </w:pPr>
    </w:p>
    <w:p w14:paraId="29859482" w14:textId="6DA736AC" w:rsidR="005F0A0D" w:rsidRPr="00480D73" w:rsidRDefault="00165C17" w:rsidP="005F0A0D">
      <w:pPr>
        <w:spacing w:after="0" w:line="240" w:lineRule="auto"/>
        <w:ind w:right="604"/>
        <w:jc w:val="center"/>
        <w:rPr>
          <w:b/>
          <w:sz w:val="32"/>
          <w:szCs w:val="32"/>
        </w:rPr>
      </w:pPr>
      <w:r w:rsidRPr="00480D73">
        <w:rPr>
          <w:b/>
          <w:sz w:val="32"/>
          <w:szCs w:val="32"/>
        </w:rPr>
        <w:t>Coordonnateur</w:t>
      </w:r>
      <w:r w:rsidR="005F0A0D" w:rsidRPr="00480D73">
        <w:rPr>
          <w:b/>
          <w:sz w:val="32"/>
          <w:szCs w:val="32"/>
        </w:rPr>
        <w:t>.trice</w:t>
      </w:r>
      <w:r w:rsidR="00253973">
        <w:rPr>
          <w:b/>
          <w:sz w:val="32"/>
          <w:szCs w:val="32"/>
        </w:rPr>
        <w:t xml:space="preserve"> </w:t>
      </w:r>
      <w:r w:rsidR="005A0424">
        <w:rPr>
          <w:b/>
          <w:sz w:val="32"/>
          <w:szCs w:val="32"/>
        </w:rPr>
        <w:t>d’équipe</w:t>
      </w:r>
    </w:p>
    <w:p w14:paraId="4E0AE218" w14:textId="77777777" w:rsidR="005F0A0D" w:rsidRPr="00480D73" w:rsidRDefault="005F0A0D" w:rsidP="005F0A0D">
      <w:pPr>
        <w:spacing w:after="0" w:line="240" w:lineRule="auto"/>
        <w:ind w:right="604"/>
        <w:jc w:val="center"/>
        <w:rPr>
          <w:b/>
          <w:sz w:val="32"/>
          <w:szCs w:val="32"/>
        </w:rPr>
      </w:pPr>
    </w:p>
    <w:p w14:paraId="12909BD9" w14:textId="4657AD1E" w:rsidR="005F0A0D" w:rsidRPr="00480D73" w:rsidRDefault="00253973" w:rsidP="005F0A0D">
      <w:pPr>
        <w:spacing w:after="0" w:line="240" w:lineRule="auto"/>
        <w:ind w:right="604"/>
        <w:jc w:val="center"/>
        <w:rPr>
          <w:sz w:val="32"/>
          <w:szCs w:val="32"/>
        </w:rPr>
      </w:pPr>
      <w:r>
        <w:rPr>
          <w:sz w:val="32"/>
          <w:szCs w:val="32"/>
        </w:rPr>
        <w:t>(</w:t>
      </w:r>
      <w:r w:rsidR="00D752D7">
        <w:rPr>
          <w:sz w:val="32"/>
          <w:szCs w:val="32"/>
        </w:rPr>
        <w:t xml:space="preserve">Poste </w:t>
      </w:r>
      <w:r w:rsidR="00BB4D3D">
        <w:rPr>
          <w:sz w:val="32"/>
          <w:szCs w:val="32"/>
        </w:rPr>
        <w:t>permanent</w:t>
      </w:r>
      <w:r w:rsidR="00844B67">
        <w:rPr>
          <w:sz w:val="32"/>
          <w:szCs w:val="32"/>
        </w:rPr>
        <w:t xml:space="preserve"> </w:t>
      </w:r>
      <w:r w:rsidR="00717658">
        <w:rPr>
          <w:sz w:val="32"/>
          <w:szCs w:val="32"/>
        </w:rPr>
        <w:t xml:space="preserve">basé </w:t>
      </w:r>
      <w:r w:rsidR="00BB4D3D">
        <w:rPr>
          <w:sz w:val="32"/>
          <w:szCs w:val="32"/>
        </w:rPr>
        <w:t>secteur du Sud ouest de Montréal</w:t>
      </w:r>
      <w:r w:rsidR="005F0A0D" w:rsidRPr="00480D73">
        <w:rPr>
          <w:sz w:val="32"/>
          <w:szCs w:val="32"/>
        </w:rPr>
        <w:t>)</w:t>
      </w:r>
    </w:p>
    <w:p w14:paraId="5271FCF4" w14:textId="77777777" w:rsidR="00C44C8A" w:rsidRPr="00480D73" w:rsidRDefault="00C44C8A" w:rsidP="009B0D91">
      <w:pPr>
        <w:spacing w:after="0" w:line="240" w:lineRule="auto"/>
        <w:ind w:right="604"/>
        <w:jc w:val="center"/>
        <w:rPr>
          <w:sz w:val="32"/>
          <w:szCs w:val="32"/>
        </w:rPr>
      </w:pPr>
    </w:p>
    <w:p w14:paraId="38EC37C3" w14:textId="5708DAD4" w:rsidR="009B0D91" w:rsidRPr="005B6FFE" w:rsidRDefault="009B0D91" w:rsidP="009B0D91">
      <w:pPr>
        <w:spacing w:after="0" w:line="240" w:lineRule="auto"/>
        <w:ind w:right="604"/>
        <w:jc w:val="center"/>
        <w:rPr>
          <w:b/>
          <w:sz w:val="24"/>
          <w:szCs w:val="24"/>
        </w:rPr>
      </w:pPr>
    </w:p>
    <w:p w14:paraId="57B7D3D2" w14:textId="77777777" w:rsidR="00F830DD" w:rsidRPr="00F830DD" w:rsidRDefault="00F830DD" w:rsidP="009B0D91">
      <w:pPr>
        <w:spacing w:after="0" w:line="240" w:lineRule="auto"/>
        <w:ind w:right="604"/>
        <w:jc w:val="center"/>
        <w:rPr>
          <w:b/>
          <w:sz w:val="18"/>
          <w:szCs w:val="18"/>
        </w:rPr>
      </w:pPr>
    </w:p>
    <w:p w14:paraId="41E079F2" w14:textId="77777777" w:rsidR="005B6FFE" w:rsidRDefault="005B6FFE" w:rsidP="005B6FFE">
      <w:pPr>
        <w:autoSpaceDE w:val="0"/>
        <w:autoSpaceDN w:val="0"/>
        <w:adjustRightInd w:val="0"/>
        <w:spacing w:after="0" w:line="240" w:lineRule="auto"/>
        <w:ind w:right="604"/>
        <w:rPr>
          <w:rFonts w:eastAsia="Times New Roman" w:cs="Times New Roman"/>
          <w:lang w:eastAsia="fr-FR"/>
        </w:rPr>
      </w:pPr>
      <w:r w:rsidRPr="00367332">
        <w:rPr>
          <w:rFonts w:eastAsia="Times New Roman" w:cs="Times New Roman"/>
          <w:lang w:eastAsia="fr-FR"/>
        </w:rPr>
        <w:t xml:space="preserve">Les Petits Frères ont pour mission d’accueillir et d’accompagner les personnes seules du grand âge afin de contrer leur isolement en créant autour d’elles une famille engagée et fidèle jusqu’à la fin de leur vie. En </w:t>
      </w:r>
      <w:r>
        <w:rPr>
          <w:rFonts w:eastAsia="Times New Roman" w:cs="Times New Roman"/>
          <w:lang w:eastAsia="fr-FR"/>
        </w:rPr>
        <w:t xml:space="preserve">croissance constante depuis plusieurs années, </w:t>
      </w:r>
      <w:r w:rsidRPr="00367332">
        <w:rPr>
          <w:rFonts w:eastAsia="Times New Roman" w:cs="Times New Roman"/>
          <w:lang w:eastAsia="fr-FR"/>
        </w:rPr>
        <w:t>l’organisme accompagn</w:t>
      </w:r>
      <w:r>
        <w:rPr>
          <w:rFonts w:eastAsia="Times New Roman" w:cs="Times New Roman"/>
          <w:lang w:eastAsia="fr-FR"/>
        </w:rPr>
        <w:t>e</w:t>
      </w:r>
      <w:r w:rsidRPr="00367332">
        <w:rPr>
          <w:rFonts w:eastAsia="Times New Roman" w:cs="Times New Roman"/>
          <w:lang w:eastAsia="fr-FR"/>
        </w:rPr>
        <w:t xml:space="preserve"> </w:t>
      </w:r>
      <w:r>
        <w:rPr>
          <w:rFonts w:eastAsia="Times New Roman" w:cs="Times New Roman"/>
          <w:lang w:eastAsia="fr-FR"/>
        </w:rPr>
        <w:t>plus de 1700</w:t>
      </w:r>
      <w:r w:rsidRPr="00367332">
        <w:rPr>
          <w:rFonts w:eastAsia="Times New Roman" w:cs="Times New Roman"/>
          <w:lang w:eastAsia="fr-FR"/>
        </w:rPr>
        <w:t xml:space="preserve"> </w:t>
      </w:r>
      <w:r>
        <w:rPr>
          <w:rFonts w:eastAsia="Times New Roman" w:cs="Times New Roman"/>
          <w:lang w:eastAsia="fr-FR"/>
        </w:rPr>
        <w:t>personnes aînées</w:t>
      </w:r>
      <w:r w:rsidRPr="00367332">
        <w:rPr>
          <w:rFonts w:eastAsia="Times New Roman" w:cs="Times New Roman"/>
          <w:lang w:eastAsia="fr-FR"/>
        </w:rPr>
        <w:t>, avec le sou</w:t>
      </w:r>
      <w:r>
        <w:rPr>
          <w:rFonts w:eastAsia="Times New Roman" w:cs="Times New Roman"/>
          <w:lang w:eastAsia="fr-FR"/>
        </w:rPr>
        <w:t>tien de près de 2 300 bénévoles.</w:t>
      </w:r>
    </w:p>
    <w:p w14:paraId="07F49E93" w14:textId="77777777" w:rsidR="005F0A0D" w:rsidRDefault="005F0A0D" w:rsidP="005F0A0D">
      <w:pPr>
        <w:spacing w:after="0" w:line="240" w:lineRule="auto"/>
        <w:ind w:right="604"/>
        <w:rPr>
          <w:rFonts w:ascii="Calibri" w:eastAsia="Times New Roman" w:hAnsi="Calibri" w:cs="Times New Roman"/>
          <w:lang w:eastAsia="fr-FR"/>
        </w:rPr>
      </w:pPr>
    </w:p>
    <w:p w14:paraId="4E742DB1" w14:textId="77777777" w:rsidR="005F0A0D" w:rsidRPr="00EB37F2" w:rsidRDefault="005F0A0D" w:rsidP="005F0A0D">
      <w:pPr>
        <w:spacing w:after="0" w:line="240" w:lineRule="auto"/>
        <w:ind w:right="604"/>
        <w:rPr>
          <w:rFonts w:ascii="Calibri" w:eastAsia="Times New Roman" w:hAnsi="Calibri" w:cs="Times New Roman"/>
          <w:lang w:eastAsia="fr-FR"/>
        </w:rPr>
      </w:pPr>
      <w:r w:rsidRPr="00EB37F2">
        <w:rPr>
          <w:rFonts w:ascii="Calibri" w:eastAsia="Times New Roman" w:hAnsi="Calibri" w:cs="Times New Roman"/>
          <w:lang w:eastAsia="fr-FR"/>
        </w:rPr>
        <w:t xml:space="preserve">Joignez-vous aux Petits Frères et faites partie d’une équipe mobilisée, dynamique et bien établie, dont </w:t>
      </w:r>
      <w:r>
        <w:rPr>
          <w:rFonts w:ascii="Calibri" w:eastAsia="Times New Roman" w:hAnsi="Calibri" w:cs="Times New Roman"/>
          <w:lang w:eastAsia="fr-FR"/>
        </w:rPr>
        <w:t>le personnel</w:t>
      </w:r>
      <w:r w:rsidRPr="00EB37F2">
        <w:rPr>
          <w:rFonts w:ascii="Calibri" w:eastAsia="Times New Roman" w:hAnsi="Calibri" w:cs="Times New Roman"/>
          <w:lang w:eastAsia="fr-FR"/>
        </w:rPr>
        <w:t xml:space="preserve"> et </w:t>
      </w:r>
      <w:r>
        <w:rPr>
          <w:rFonts w:ascii="Calibri" w:eastAsia="Times New Roman" w:hAnsi="Calibri" w:cs="Times New Roman"/>
          <w:lang w:eastAsia="fr-FR"/>
        </w:rPr>
        <w:t xml:space="preserve">les </w:t>
      </w:r>
      <w:r w:rsidRPr="00EB37F2">
        <w:rPr>
          <w:rFonts w:ascii="Calibri" w:eastAsia="Times New Roman" w:hAnsi="Calibri" w:cs="Times New Roman"/>
          <w:lang w:eastAsia="fr-FR"/>
        </w:rPr>
        <w:t>bénévoles ont à cœur la mission de l’or</w:t>
      </w:r>
      <w:r>
        <w:rPr>
          <w:rFonts w:ascii="Calibri" w:eastAsia="Times New Roman" w:hAnsi="Calibri" w:cs="Times New Roman"/>
          <w:lang w:eastAsia="fr-FR"/>
        </w:rPr>
        <w:t xml:space="preserve">ganisme. En œuvrant avec nous, </w:t>
      </w:r>
      <w:r w:rsidRPr="00EB37F2">
        <w:rPr>
          <w:rFonts w:ascii="Calibri" w:eastAsia="Times New Roman" w:hAnsi="Calibri" w:cs="Times New Roman"/>
          <w:lang w:eastAsia="fr-FR"/>
        </w:rPr>
        <w:t xml:space="preserve">vous contribuerez à illuminer la vie </w:t>
      </w:r>
      <w:r>
        <w:rPr>
          <w:rFonts w:ascii="Calibri" w:eastAsia="Times New Roman" w:hAnsi="Calibri" w:cs="Times New Roman"/>
          <w:lang w:eastAsia="fr-FR"/>
        </w:rPr>
        <w:t xml:space="preserve">de personnes âgées isolées. </w:t>
      </w:r>
      <w:r w:rsidRPr="00EB37F2">
        <w:rPr>
          <w:rFonts w:ascii="Calibri" w:eastAsia="Times New Roman" w:hAnsi="Calibri" w:cs="Times New Roman"/>
          <w:lang w:eastAsia="fr-FR"/>
        </w:rPr>
        <w:t xml:space="preserve"> </w:t>
      </w:r>
    </w:p>
    <w:p w14:paraId="242F108F" w14:textId="77777777" w:rsidR="00452AE0" w:rsidRPr="00F830DD" w:rsidRDefault="00452AE0" w:rsidP="008A21F0">
      <w:pPr>
        <w:spacing w:after="0" w:line="240" w:lineRule="auto"/>
        <w:ind w:right="604"/>
        <w:jc w:val="both"/>
        <w:rPr>
          <w:rFonts w:cs="Calibri"/>
          <w:b/>
          <w:spacing w:val="-3"/>
          <w:sz w:val="14"/>
          <w:szCs w:val="14"/>
        </w:rPr>
      </w:pPr>
    </w:p>
    <w:p w14:paraId="3C9AF77F" w14:textId="77777777" w:rsidR="00714E76" w:rsidRPr="00F830DD" w:rsidRDefault="00714E76" w:rsidP="008A21F0">
      <w:pPr>
        <w:spacing w:after="0" w:line="240" w:lineRule="auto"/>
        <w:ind w:right="604"/>
        <w:jc w:val="both"/>
        <w:rPr>
          <w:rFonts w:cs="Calibri"/>
          <w:b/>
          <w:spacing w:val="-3"/>
          <w:sz w:val="14"/>
          <w:szCs w:val="14"/>
        </w:rPr>
      </w:pPr>
    </w:p>
    <w:p w14:paraId="201589CC" w14:textId="26182DE2" w:rsidR="00D52A4F" w:rsidRPr="00367332" w:rsidRDefault="00C44C8A" w:rsidP="008A21F0">
      <w:pPr>
        <w:spacing w:after="0" w:line="240" w:lineRule="auto"/>
        <w:ind w:right="604"/>
        <w:jc w:val="both"/>
        <w:rPr>
          <w:rFonts w:cs="Calibri"/>
          <w:b/>
          <w:spacing w:val="-3"/>
        </w:rPr>
      </w:pPr>
      <w:r w:rsidRPr="00367332">
        <w:rPr>
          <w:rFonts w:cs="Calibri"/>
          <w:b/>
          <w:spacing w:val="-3"/>
        </w:rPr>
        <w:t xml:space="preserve">Vous êtes </w:t>
      </w:r>
      <w:r w:rsidR="00084803">
        <w:rPr>
          <w:rFonts w:cs="Calibri"/>
          <w:b/>
          <w:spacing w:val="-3"/>
        </w:rPr>
        <w:t xml:space="preserve">une personne </w:t>
      </w:r>
      <w:r w:rsidRPr="00367332">
        <w:rPr>
          <w:rFonts w:cs="Calibri"/>
          <w:b/>
          <w:spacing w:val="-3"/>
        </w:rPr>
        <w:t>stimulé</w:t>
      </w:r>
      <w:r w:rsidR="00084803">
        <w:rPr>
          <w:rFonts w:cs="Calibri"/>
          <w:b/>
          <w:spacing w:val="-3"/>
        </w:rPr>
        <w:t>e</w:t>
      </w:r>
      <w:r w:rsidRPr="00367332">
        <w:rPr>
          <w:rFonts w:cs="Calibri"/>
          <w:b/>
          <w:spacing w:val="-3"/>
        </w:rPr>
        <w:t xml:space="preserve"> par</w:t>
      </w:r>
      <w:r w:rsidR="00452AE0" w:rsidRPr="00367332">
        <w:rPr>
          <w:rFonts w:cs="Calibri"/>
          <w:b/>
          <w:spacing w:val="-3"/>
        </w:rPr>
        <w:t xml:space="preserve">: </w:t>
      </w:r>
    </w:p>
    <w:p w14:paraId="0C978450" w14:textId="68CBC10C" w:rsidR="003673CD" w:rsidRPr="003673CD" w:rsidRDefault="003673CD" w:rsidP="003673CD">
      <w:pPr>
        <w:pStyle w:val="TABPuce1"/>
        <w:numPr>
          <w:ilvl w:val="0"/>
          <w:numId w:val="8"/>
        </w:numPr>
        <w:spacing w:line="240" w:lineRule="auto"/>
        <w:rPr>
          <w:sz w:val="22"/>
          <w:szCs w:val="22"/>
        </w:rPr>
      </w:pPr>
      <w:r w:rsidRPr="00367332">
        <w:rPr>
          <w:sz w:val="22"/>
          <w:szCs w:val="22"/>
        </w:rPr>
        <w:t>La réalisation d’une mission concrète, soit de briser l’isolement des personnes de grand âge?</w:t>
      </w:r>
    </w:p>
    <w:p w14:paraId="75541599" w14:textId="71344232" w:rsidR="00C44C8A" w:rsidRPr="00367332" w:rsidRDefault="005A0424" w:rsidP="00A728BB">
      <w:pPr>
        <w:pStyle w:val="TABPuce1"/>
        <w:numPr>
          <w:ilvl w:val="0"/>
          <w:numId w:val="8"/>
        </w:numPr>
        <w:spacing w:line="240" w:lineRule="auto"/>
        <w:rPr>
          <w:sz w:val="22"/>
          <w:szCs w:val="22"/>
        </w:rPr>
      </w:pPr>
      <w:r>
        <w:rPr>
          <w:sz w:val="22"/>
          <w:szCs w:val="22"/>
        </w:rPr>
        <w:t>La</w:t>
      </w:r>
      <w:r w:rsidR="003673CD">
        <w:rPr>
          <w:sz w:val="22"/>
          <w:szCs w:val="22"/>
        </w:rPr>
        <w:t xml:space="preserve"> mobilisation</w:t>
      </w:r>
      <w:r>
        <w:rPr>
          <w:sz w:val="22"/>
          <w:szCs w:val="22"/>
        </w:rPr>
        <w:t xml:space="preserve"> et la coordination</w:t>
      </w:r>
      <w:r w:rsidR="003673CD">
        <w:rPr>
          <w:sz w:val="22"/>
          <w:szCs w:val="22"/>
        </w:rPr>
        <w:t xml:space="preserve"> </w:t>
      </w:r>
      <w:r w:rsidR="00C44C8A" w:rsidRPr="00367332">
        <w:rPr>
          <w:sz w:val="22"/>
          <w:szCs w:val="22"/>
        </w:rPr>
        <w:t>de bénévoles avec qui vous travaillez en étroite collaboration</w:t>
      </w:r>
      <w:r>
        <w:rPr>
          <w:sz w:val="22"/>
          <w:szCs w:val="22"/>
        </w:rPr>
        <w:t xml:space="preserve"> pour assurer le bien être des personnes aînées</w:t>
      </w:r>
      <w:r w:rsidR="00C44C8A" w:rsidRPr="00367332">
        <w:rPr>
          <w:sz w:val="22"/>
          <w:szCs w:val="22"/>
        </w:rPr>
        <w:t>?</w:t>
      </w:r>
    </w:p>
    <w:p w14:paraId="26FA68A7" w14:textId="73D5C44B" w:rsidR="00452AE0" w:rsidRPr="00367332" w:rsidRDefault="00C44C8A" w:rsidP="00A728BB">
      <w:pPr>
        <w:pStyle w:val="TABPuce1"/>
        <w:numPr>
          <w:ilvl w:val="0"/>
          <w:numId w:val="8"/>
        </w:numPr>
        <w:spacing w:line="240" w:lineRule="auto"/>
        <w:rPr>
          <w:sz w:val="22"/>
          <w:szCs w:val="22"/>
        </w:rPr>
      </w:pPr>
      <w:r w:rsidRPr="00367332">
        <w:rPr>
          <w:sz w:val="22"/>
          <w:szCs w:val="22"/>
        </w:rPr>
        <w:t xml:space="preserve">La planification </w:t>
      </w:r>
      <w:r w:rsidR="005A0424">
        <w:rPr>
          <w:sz w:val="22"/>
          <w:szCs w:val="22"/>
        </w:rPr>
        <w:t xml:space="preserve">de l’accompagnement des personnes aînées isolées (visites, activités, suivis, </w:t>
      </w:r>
      <w:r w:rsidR="005574A0">
        <w:rPr>
          <w:sz w:val="22"/>
          <w:szCs w:val="22"/>
        </w:rPr>
        <w:t>etc.</w:t>
      </w:r>
      <w:r w:rsidR="005A0424">
        <w:rPr>
          <w:sz w:val="22"/>
          <w:szCs w:val="22"/>
        </w:rPr>
        <w:t>)</w:t>
      </w:r>
      <w:r w:rsidR="005B6FFE">
        <w:rPr>
          <w:sz w:val="22"/>
          <w:szCs w:val="22"/>
        </w:rPr>
        <w:t>?</w:t>
      </w:r>
    </w:p>
    <w:p w14:paraId="2495624B" w14:textId="3E6663DA" w:rsidR="00C44C8A" w:rsidRDefault="00714E76" w:rsidP="00A728BB">
      <w:pPr>
        <w:pStyle w:val="TABPuce1"/>
        <w:numPr>
          <w:ilvl w:val="0"/>
          <w:numId w:val="8"/>
        </w:numPr>
        <w:spacing w:line="240" w:lineRule="auto"/>
        <w:rPr>
          <w:sz w:val="22"/>
          <w:szCs w:val="22"/>
        </w:rPr>
      </w:pPr>
      <w:r>
        <w:rPr>
          <w:sz w:val="22"/>
          <w:szCs w:val="22"/>
        </w:rPr>
        <w:t>U</w:t>
      </w:r>
      <w:r w:rsidR="00C44C8A" w:rsidRPr="00367332">
        <w:rPr>
          <w:sz w:val="22"/>
          <w:szCs w:val="22"/>
        </w:rPr>
        <w:t>n environnement dynamique, en constante évolution</w:t>
      </w:r>
      <w:r w:rsidR="004F6195">
        <w:rPr>
          <w:sz w:val="22"/>
          <w:szCs w:val="22"/>
        </w:rPr>
        <w:t>,</w:t>
      </w:r>
      <w:r w:rsidR="009069E1" w:rsidRPr="00367332">
        <w:rPr>
          <w:sz w:val="22"/>
          <w:szCs w:val="22"/>
        </w:rPr>
        <w:t xml:space="preserve"> ouvert aux changements et à l’initiative?</w:t>
      </w:r>
    </w:p>
    <w:p w14:paraId="11E8A566" w14:textId="77777777" w:rsidR="00714E76" w:rsidRDefault="00714E76" w:rsidP="00714E76">
      <w:pPr>
        <w:pStyle w:val="TABPuce1"/>
        <w:numPr>
          <w:ilvl w:val="0"/>
          <w:numId w:val="0"/>
        </w:numPr>
        <w:rPr>
          <w:sz w:val="14"/>
          <w:szCs w:val="14"/>
        </w:rPr>
      </w:pPr>
    </w:p>
    <w:p w14:paraId="49590786" w14:textId="65D2A58D" w:rsidR="007C08B1" w:rsidRPr="007C08B1" w:rsidRDefault="007C08B1" w:rsidP="00714E76">
      <w:pPr>
        <w:pStyle w:val="TABPuce1"/>
        <w:numPr>
          <w:ilvl w:val="0"/>
          <w:numId w:val="0"/>
        </w:numPr>
        <w:rPr>
          <w:rFonts w:asciiTheme="minorHAnsi" w:eastAsiaTheme="minorHAnsi" w:hAnsiTheme="minorHAnsi" w:cs="Calibri"/>
          <w:b/>
          <w:spacing w:val="-3"/>
          <w:sz w:val="22"/>
          <w:szCs w:val="22"/>
          <w:lang w:eastAsia="en-US"/>
        </w:rPr>
      </w:pPr>
      <w:r w:rsidRPr="007C08B1">
        <w:rPr>
          <w:rFonts w:asciiTheme="minorHAnsi" w:eastAsiaTheme="minorHAnsi" w:hAnsiTheme="minorHAnsi" w:cs="Calibri"/>
          <w:b/>
          <w:spacing w:val="-3"/>
          <w:sz w:val="22"/>
          <w:szCs w:val="22"/>
          <w:lang w:eastAsia="en-US"/>
        </w:rPr>
        <w:t>Nous recherchons :</w:t>
      </w:r>
    </w:p>
    <w:p w14:paraId="4EB4971D" w14:textId="3A9D588D" w:rsidR="007C08B1" w:rsidRDefault="007C08B1" w:rsidP="007C08B1">
      <w:pPr>
        <w:pStyle w:val="TABPuce1"/>
        <w:numPr>
          <w:ilvl w:val="0"/>
          <w:numId w:val="0"/>
        </w:numPr>
        <w:spacing w:line="240" w:lineRule="auto"/>
        <w:rPr>
          <w:sz w:val="22"/>
          <w:szCs w:val="22"/>
        </w:rPr>
      </w:pPr>
      <w:r w:rsidRPr="00F830DD">
        <w:rPr>
          <w:sz w:val="22"/>
          <w:szCs w:val="22"/>
        </w:rPr>
        <w:t xml:space="preserve">Les Petits Frères sont </w:t>
      </w:r>
      <w:r w:rsidRPr="00A728BB">
        <w:rPr>
          <w:sz w:val="22"/>
          <w:szCs w:val="22"/>
        </w:rPr>
        <w:t>à la recherche d’une personne qui veillera à la planification</w:t>
      </w:r>
      <w:r w:rsidR="00ED7881">
        <w:rPr>
          <w:sz w:val="22"/>
          <w:szCs w:val="22"/>
        </w:rPr>
        <w:t xml:space="preserve">, l’organisation et le suivi </w:t>
      </w:r>
      <w:r w:rsidRPr="00A728BB">
        <w:rPr>
          <w:sz w:val="22"/>
          <w:szCs w:val="22"/>
        </w:rPr>
        <w:t xml:space="preserve">des activités </w:t>
      </w:r>
      <w:r w:rsidR="005F0A0D">
        <w:rPr>
          <w:sz w:val="22"/>
          <w:szCs w:val="22"/>
        </w:rPr>
        <w:t xml:space="preserve">pour </w:t>
      </w:r>
      <w:r w:rsidR="00253973">
        <w:rPr>
          <w:sz w:val="22"/>
          <w:szCs w:val="22"/>
        </w:rPr>
        <w:t>son secteur</w:t>
      </w:r>
      <w:r w:rsidRPr="00A728BB">
        <w:rPr>
          <w:sz w:val="22"/>
          <w:szCs w:val="22"/>
        </w:rPr>
        <w:t>. Dans ce poste, vous exercerez un leadership mobilisateur pour vot</w:t>
      </w:r>
      <w:r>
        <w:rPr>
          <w:sz w:val="22"/>
          <w:szCs w:val="22"/>
        </w:rPr>
        <w:t>r</w:t>
      </w:r>
      <w:r w:rsidRPr="00A728BB">
        <w:rPr>
          <w:sz w:val="22"/>
          <w:szCs w:val="22"/>
        </w:rPr>
        <w:t>e équipe de bénévoles et les soutiendrez dans leur engagement</w:t>
      </w:r>
      <w:r>
        <w:rPr>
          <w:sz w:val="22"/>
          <w:szCs w:val="22"/>
        </w:rPr>
        <w:t>. De plus,</w:t>
      </w:r>
      <w:r w:rsidR="005F0A0D">
        <w:rPr>
          <w:sz w:val="22"/>
          <w:szCs w:val="22"/>
        </w:rPr>
        <w:t xml:space="preserve"> </w:t>
      </w:r>
      <w:r w:rsidR="00045008">
        <w:rPr>
          <w:sz w:val="22"/>
          <w:szCs w:val="22"/>
        </w:rPr>
        <w:t xml:space="preserve">vous </w:t>
      </w:r>
      <w:r w:rsidR="005F0A0D">
        <w:rPr>
          <w:sz w:val="22"/>
          <w:szCs w:val="22"/>
        </w:rPr>
        <w:t xml:space="preserve">contribuerez </w:t>
      </w:r>
      <w:r>
        <w:rPr>
          <w:sz w:val="22"/>
          <w:szCs w:val="22"/>
        </w:rPr>
        <w:t xml:space="preserve">à </w:t>
      </w:r>
      <w:r w:rsidRPr="00A728BB">
        <w:rPr>
          <w:sz w:val="22"/>
          <w:szCs w:val="22"/>
        </w:rPr>
        <w:t xml:space="preserve">assurer le repérage </w:t>
      </w:r>
      <w:r w:rsidRPr="00737E70">
        <w:rPr>
          <w:sz w:val="22"/>
          <w:szCs w:val="22"/>
        </w:rPr>
        <w:t>ainsi que</w:t>
      </w:r>
      <w:r>
        <w:rPr>
          <w:sz w:val="22"/>
          <w:szCs w:val="22"/>
        </w:rPr>
        <w:t xml:space="preserve"> </w:t>
      </w:r>
      <w:r w:rsidRPr="00A728BB">
        <w:rPr>
          <w:sz w:val="22"/>
          <w:szCs w:val="22"/>
        </w:rPr>
        <w:t>l’accompagnement des personnes d</w:t>
      </w:r>
      <w:r>
        <w:rPr>
          <w:sz w:val="22"/>
          <w:szCs w:val="22"/>
        </w:rPr>
        <w:t>u</w:t>
      </w:r>
      <w:r w:rsidRPr="00A728BB">
        <w:rPr>
          <w:sz w:val="22"/>
          <w:szCs w:val="22"/>
        </w:rPr>
        <w:t xml:space="preserve"> grand âge vivant dans l’isolement.</w:t>
      </w:r>
    </w:p>
    <w:p w14:paraId="1A19A8B5" w14:textId="77777777" w:rsidR="005F0A0D" w:rsidRDefault="005F0A0D" w:rsidP="007C08B1">
      <w:pPr>
        <w:pStyle w:val="TABPuce1"/>
        <w:numPr>
          <w:ilvl w:val="0"/>
          <w:numId w:val="0"/>
        </w:numPr>
        <w:spacing w:line="240" w:lineRule="auto"/>
        <w:rPr>
          <w:sz w:val="22"/>
          <w:szCs w:val="22"/>
        </w:rPr>
      </w:pPr>
    </w:p>
    <w:p w14:paraId="6569E737" w14:textId="27DA5DDE" w:rsidR="005F0A0D" w:rsidRDefault="005F0A0D" w:rsidP="007C08B1">
      <w:pPr>
        <w:pStyle w:val="TABPuce1"/>
        <w:numPr>
          <w:ilvl w:val="0"/>
          <w:numId w:val="0"/>
        </w:numPr>
        <w:spacing w:line="240" w:lineRule="auto"/>
        <w:rPr>
          <w:sz w:val="22"/>
          <w:szCs w:val="22"/>
        </w:rPr>
      </w:pPr>
      <w:r>
        <w:rPr>
          <w:sz w:val="22"/>
          <w:szCs w:val="22"/>
        </w:rPr>
        <w:t xml:space="preserve">Plus particulièrement, vous aurez </w:t>
      </w:r>
      <w:r w:rsidR="00480D73">
        <w:rPr>
          <w:sz w:val="22"/>
          <w:szCs w:val="22"/>
        </w:rPr>
        <w:t>les principales responsabilités suivantes</w:t>
      </w:r>
      <w:r>
        <w:rPr>
          <w:sz w:val="22"/>
          <w:szCs w:val="22"/>
        </w:rPr>
        <w:t> :</w:t>
      </w:r>
    </w:p>
    <w:p w14:paraId="70450DBE" w14:textId="77777777" w:rsidR="005F0A0D" w:rsidRDefault="005F0A0D" w:rsidP="007C08B1">
      <w:pPr>
        <w:pStyle w:val="TABPuce1"/>
        <w:numPr>
          <w:ilvl w:val="0"/>
          <w:numId w:val="0"/>
        </w:numPr>
        <w:spacing w:line="240" w:lineRule="auto"/>
        <w:rPr>
          <w:sz w:val="22"/>
          <w:szCs w:val="22"/>
        </w:rPr>
      </w:pPr>
    </w:p>
    <w:p w14:paraId="50F576C3" w14:textId="724B8A41" w:rsidR="003912D2" w:rsidRDefault="005A0424" w:rsidP="005F0A0D">
      <w:pPr>
        <w:pStyle w:val="TABPuce1"/>
        <w:numPr>
          <w:ilvl w:val="0"/>
          <w:numId w:val="35"/>
        </w:numPr>
        <w:spacing w:line="240" w:lineRule="auto"/>
        <w:ind w:left="426"/>
        <w:rPr>
          <w:sz w:val="22"/>
          <w:szCs w:val="22"/>
        </w:rPr>
      </w:pPr>
      <w:r>
        <w:rPr>
          <w:sz w:val="22"/>
          <w:szCs w:val="22"/>
        </w:rPr>
        <w:t>Assurer</w:t>
      </w:r>
      <w:r w:rsidR="003912D2">
        <w:rPr>
          <w:sz w:val="22"/>
          <w:szCs w:val="22"/>
        </w:rPr>
        <w:t xml:space="preserve"> le recrutement, l’accueil</w:t>
      </w:r>
      <w:r>
        <w:rPr>
          <w:sz w:val="22"/>
          <w:szCs w:val="22"/>
        </w:rPr>
        <w:t xml:space="preserve">, </w:t>
      </w:r>
      <w:r w:rsidR="003912D2">
        <w:rPr>
          <w:sz w:val="22"/>
          <w:szCs w:val="22"/>
        </w:rPr>
        <w:t xml:space="preserve">l’intégration </w:t>
      </w:r>
      <w:r>
        <w:rPr>
          <w:sz w:val="22"/>
          <w:szCs w:val="22"/>
        </w:rPr>
        <w:t xml:space="preserve">et la </w:t>
      </w:r>
      <w:r w:rsidR="005574A0">
        <w:rPr>
          <w:sz w:val="22"/>
          <w:szCs w:val="22"/>
        </w:rPr>
        <w:t>mobilisation de</w:t>
      </w:r>
      <w:r w:rsidR="003912D2">
        <w:rPr>
          <w:sz w:val="22"/>
          <w:szCs w:val="22"/>
        </w:rPr>
        <w:t xml:space="preserve"> bénévoles;</w:t>
      </w:r>
    </w:p>
    <w:p w14:paraId="509271F1" w14:textId="5776159D" w:rsidR="005F0A0D" w:rsidRDefault="005F0A0D" w:rsidP="005F0A0D">
      <w:pPr>
        <w:pStyle w:val="TABPuce1"/>
        <w:numPr>
          <w:ilvl w:val="0"/>
          <w:numId w:val="35"/>
        </w:numPr>
        <w:spacing w:line="240" w:lineRule="auto"/>
        <w:ind w:left="426"/>
        <w:rPr>
          <w:sz w:val="22"/>
          <w:szCs w:val="22"/>
        </w:rPr>
      </w:pPr>
      <w:r>
        <w:rPr>
          <w:sz w:val="22"/>
          <w:szCs w:val="22"/>
        </w:rPr>
        <w:t xml:space="preserve">Coordonner et animer les rencontres </w:t>
      </w:r>
      <w:r w:rsidR="00F26F99">
        <w:rPr>
          <w:sz w:val="22"/>
          <w:szCs w:val="22"/>
        </w:rPr>
        <w:t>de comités de bénévoles</w:t>
      </w:r>
      <w:r w:rsidR="00ED7881">
        <w:rPr>
          <w:sz w:val="22"/>
          <w:szCs w:val="22"/>
        </w:rPr>
        <w:t xml:space="preserve"> et</w:t>
      </w:r>
      <w:r>
        <w:rPr>
          <w:sz w:val="22"/>
          <w:szCs w:val="22"/>
        </w:rPr>
        <w:t xml:space="preserve"> </w:t>
      </w:r>
      <w:r w:rsidR="003912D2">
        <w:rPr>
          <w:sz w:val="22"/>
          <w:szCs w:val="22"/>
        </w:rPr>
        <w:t>planifier les travaux à court et à moyen terme en fonction des objectifs de l’équipe et de l’organisme</w:t>
      </w:r>
      <w:r>
        <w:rPr>
          <w:sz w:val="22"/>
          <w:szCs w:val="22"/>
        </w:rPr>
        <w:t>;</w:t>
      </w:r>
    </w:p>
    <w:p w14:paraId="04D1E325" w14:textId="77777777" w:rsidR="005A0424" w:rsidRDefault="003912D2" w:rsidP="005A0424">
      <w:pPr>
        <w:pStyle w:val="TABPuce1"/>
        <w:numPr>
          <w:ilvl w:val="0"/>
          <w:numId w:val="35"/>
        </w:numPr>
        <w:spacing w:line="240" w:lineRule="auto"/>
        <w:ind w:left="426"/>
        <w:rPr>
          <w:sz w:val="22"/>
          <w:szCs w:val="22"/>
        </w:rPr>
      </w:pPr>
      <w:r>
        <w:rPr>
          <w:sz w:val="22"/>
          <w:szCs w:val="22"/>
        </w:rPr>
        <w:t>Coordonner, encadrer et soutenir les bénévoles de l’équipe;</w:t>
      </w:r>
      <w:r w:rsidR="005A0424" w:rsidRPr="005A0424">
        <w:rPr>
          <w:sz w:val="22"/>
          <w:szCs w:val="22"/>
        </w:rPr>
        <w:t xml:space="preserve"> </w:t>
      </w:r>
    </w:p>
    <w:p w14:paraId="323B99DB" w14:textId="125BB497" w:rsidR="003912D2" w:rsidRPr="005A0424" w:rsidRDefault="005A0424" w:rsidP="005A0424">
      <w:pPr>
        <w:pStyle w:val="TABPuce1"/>
        <w:numPr>
          <w:ilvl w:val="0"/>
          <w:numId w:val="35"/>
        </w:numPr>
        <w:spacing w:line="240" w:lineRule="auto"/>
        <w:ind w:left="426"/>
        <w:rPr>
          <w:sz w:val="22"/>
          <w:szCs w:val="22"/>
        </w:rPr>
      </w:pPr>
      <w:r>
        <w:rPr>
          <w:sz w:val="22"/>
          <w:szCs w:val="22"/>
        </w:rPr>
        <w:t xml:space="preserve">En collaboration avec les comités de bénévoles, </w:t>
      </w:r>
      <w:proofErr w:type="gramStart"/>
      <w:r>
        <w:rPr>
          <w:sz w:val="22"/>
          <w:szCs w:val="22"/>
        </w:rPr>
        <w:t>veiller</w:t>
      </w:r>
      <w:proofErr w:type="gramEnd"/>
      <w:r>
        <w:rPr>
          <w:sz w:val="22"/>
          <w:szCs w:val="22"/>
        </w:rPr>
        <w:t xml:space="preserve"> au repérage, à l’accueil et à l’accompagnement de Grandes Amies et Grands Amis;</w:t>
      </w:r>
    </w:p>
    <w:p w14:paraId="5151D871" w14:textId="4CFEA1E7" w:rsidR="005F0A0D" w:rsidRDefault="005F0A0D" w:rsidP="005F0A0D">
      <w:pPr>
        <w:pStyle w:val="TABPuce1"/>
        <w:numPr>
          <w:ilvl w:val="0"/>
          <w:numId w:val="35"/>
        </w:numPr>
        <w:spacing w:line="240" w:lineRule="auto"/>
        <w:ind w:left="426"/>
        <w:rPr>
          <w:sz w:val="22"/>
          <w:szCs w:val="22"/>
        </w:rPr>
      </w:pPr>
      <w:r>
        <w:rPr>
          <w:sz w:val="22"/>
          <w:szCs w:val="22"/>
        </w:rPr>
        <w:t>Soutenir la planification et la réalisation d’activités pour les Grandes Amies et les Grands Amis;</w:t>
      </w:r>
    </w:p>
    <w:p w14:paraId="60D28D48" w14:textId="7723899E" w:rsidR="00253973" w:rsidRDefault="003912D2" w:rsidP="005F0A0D">
      <w:pPr>
        <w:pStyle w:val="TABPuce1"/>
        <w:numPr>
          <w:ilvl w:val="0"/>
          <w:numId w:val="35"/>
        </w:numPr>
        <w:spacing w:line="240" w:lineRule="auto"/>
        <w:ind w:left="426"/>
        <w:rPr>
          <w:sz w:val="22"/>
          <w:szCs w:val="22"/>
        </w:rPr>
      </w:pPr>
      <w:r>
        <w:rPr>
          <w:sz w:val="22"/>
          <w:szCs w:val="22"/>
        </w:rPr>
        <w:t>Faire la promotion de l’organisme et</w:t>
      </w:r>
      <w:r w:rsidR="00475202">
        <w:rPr>
          <w:sz w:val="22"/>
          <w:szCs w:val="22"/>
        </w:rPr>
        <w:t xml:space="preserve"> de sa mission dans sa localité</w:t>
      </w:r>
      <w:r w:rsidR="00253973">
        <w:rPr>
          <w:sz w:val="22"/>
          <w:szCs w:val="22"/>
        </w:rPr>
        <w:t>;</w:t>
      </w:r>
    </w:p>
    <w:p w14:paraId="632BC8AA" w14:textId="12027281" w:rsidR="005A0424" w:rsidRDefault="005A0424" w:rsidP="005F0A0D">
      <w:pPr>
        <w:pStyle w:val="TABPuce1"/>
        <w:numPr>
          <w:ilvl w:val="0"/>
          <w:numId w:val="35"/>
        </w:numPr>
        <w:spacing w:line="240" w:lineRule="auto"/>
        <w:ind w:left="426"/>
        <w:rPr>
          <w:sz w:val="22"/>
          <w:szCs w:val="22"/>
        </w:rPr>
      </w:pPr>
      <w:r>
        <w:rPr>
          <w:sz w:val="22"/>
          <w:szCs w:val="22"/>
        </w:rPr>
        <w:t xml:space="preserve">Établir et maintenir des relations avec les partenaires du milieu (résidences, acteurs en travail social, organismes, </w:t>
      </w:r>
      <w:r w:rsidR="005574A0">
        <w:rPr>
          <w:sz w:val="22"/>
          <w:szCs w:val="22"/>
        </w:rPr>
        <w:t>etc.</w:t>
      </w:r>
      <w:r>
        <w:rPr>
          <w:sz w:val="22"/>
          <w:szCs w:val="22"/>
        </w:rPr>
        <w:t>)</w:t>
      </w:r>
    </w:p>
    <w:p w14:paraId="3BE575FE" w14:textId="57CCF111" w:rsidR="003912D2" w:rsidRPr="005F0A0D" w:rsidRDefault="00253973" w:rsidP="005F0A0D">
      <w:pPr>
        <w:pStyle w:val="TABPuce1"/>
        <w:numPr>
          <w:ilvl w:val="0"/>
          <w:numId w:val="35"/>
        </w:numPr>
        <w:spacing w:line="240" w:lineRule="auto"/>
        <w:ind w:left="426"/>
        <w:rPr>
          <w:sz w:val="22"/>
          <w:szCs w:val="22"/>
        </w:rPr>
      </w:pPr>
      <w:r>
        <w:rPr>
          <w:sz w:val="22"/>
          <w:szCs w:val="22"/>
        </w:rPr>
        <w:t>Coordonner la réalisation du bulletin mensuel destiné aux bénévoles</w:t>
      </w:r>
      <w:r w:rsidR="00ED6D66">
        <w:rPr>
          <w:sz w:val="22"/>
          <w:szCs w:val="22"/>
        </w:rPr>
        <w:t>.</w:t>
      </w:r>
    </w:p>
    <w:p w14:paraId="6CFBFCAF" w14:textId="64EA9C4A" w:rsidR="003912D2" w:rsidRDefault="003912D2">
      <w:pPr>
        <w:rPr>
          <w:rFonts w:eastAsia="Times New Roman" w:cs="Times New Roman"/>
          <w:b/>
          <w:lang w:eastAsia="fr-FR"/>
        </w:rPr>
      </w:pPr>
    </w:p>
    <w:p w14:paraId="42F452A1" w14:textId="77777777" w:rsidR="005F0A0D" w:rsidRDefault="005F0A0D" w:rsidP="00367332">
      <w:pPr>
        <w:spacing w:after="0" w:line="240" w:lineRule="auto"/>
        <w:ind w:right="607"/>
        <w:contextualSpacing/>
        <w:rPr>
          <w:rFonts w:eastAsia="Times New Roman" w:cs="Times New Roman"/>
          <w:b/>
          <w:lang w:eastAsia="fr-FR"/>
        </w:rPr>
      </w:pPr>
    </w:p>
    <w:p w14:paraId="12497E19" w14:textId="77777777" w:rsidR="009F0631" w:rsidRPr="00367332" w:rsidRDefault="009069E1" w:rsidP="00367332">
      <w:pPr>
        <w:spacing w:after="0" w:line="240" w:lineRule="auto"/>
        <w:ind w:right="607"/>
        <w:contextualSpacing/>
        <w:rPr>
          <w:rFonts w:eastAsia="Times New Roman" w:cs="Times New Roman"/>
          <w:b/>
          <w:lang w:eastAsia="fr-FR"/>
        </w:rPr>
      </w:pPr>
      <w:r w:rsidRPr="00367332">
        <w:rPr>
          <w:rFonts w:eastAsia="Times New Roman" w:cs="Times New Roman"/>
          <w:b/>
          <w:lang w:eastAsia="fr-FR"/>
        </w:rPr>
        <w:t>Vous vous reconnaissez?</w:t>
      </w:r>
    </w:p>
    <w:p w14:paraId="2877490B" w14:textId="27E295B3" w:rsidR="009069E1" w:rsidRPr="00367332" w:rsidRDefault="009069E1" w:rsidP="00A728BB">
      <w:pPr>
        <w:pStyle w:val="TABPuce1"/>
        <w:numPr>
          <w:ilvl w:val="0"/>
          <w:numId w:val="8"/>
        </w:numPr>
        <w:spacing w:line="240" w:lineRule="auto"/>
        <w:contextualSpacing/>
        <w:rPr>
          <w:rFonts w:asciiTheme="minorHAnsi" w:hAnsiTheme="minorHAnsi"/>
          <w:sz w:val="22"/>
          <w:szCs w:val="22"/>
        </w:rPr>
      </w:pPr>
      <w:r w:rsidRPr="00367332">
        <w:rPr>
          <w:sz w:val="22"/>
          <w:szCs w:val="22"/>
        </w:rPr>
        <w:t xml:space="preserve">Vous </w:t>
      </w:r>
      <w:r w:rsidR="00A728BB">
        <w:rPr>
          <w:sz w:val="22"/>
          <w:szCs w:val="22"/>
        </w:rPr>
        <w:t>détenez</w:t>
      </w:r>
      <w:r w:rsidRPr="00367332">
        <w:rPr>
          <w:sz w:val="22"/>
          <w:szCs w:val="22"/>
        </w:rPr>
        <w:t xml:space="preserve"> un d</w:t>
      </w:r>
      <w:r w:rsidR="00497A57" w:rsidRPr="00367332">
        <w:rPr>
          <w:sz w:val="22"/>
          <w:szCs w:val="22"/>
        </w:rPr>
        <w:t>iplôme d’études collégial</w:t>
      </w:r>
      <w:r w:rsidR="004F6195">
        <w:rPr>
          <w:sz w:val="22"/>
          <w:szCs w:val="22"/>
        </w:rPr>
        <w:t>es</w:t>
      </w:r>
      <w:r w:rsidR="00497A57" w:rsidRPr="00367332">
        <w:rPr>
          <w:sz w:val="22"/>
          <w:szCs w:val="22"/>
        </w:rPr>
        <w:t xml:space="preserve"> </w:t>
      </w:r>
      <w:r w:rsidR="00293EE6" w:rsidRPr="00367332">
        <w:rPr>
          <w:sz w:val="22"/>
          <w:szCs w:val="22"/>
        </w:rPr>
        <w:t xml:space="preserve">dans un domaine lié à </w:t>
      </w:r>
      <w:r w:rsidR="00253973">
        <w:rPr>
          <w:sz w:val="22"/>
          <w:szCs w:val="22"/>
        </w:rPr>
        <w:t>l’</w:t>
      </w:r>
      <w:r w:rsidR="00497A57" w:rsidRPr="00367332">
        <w:rPr>
          <w:sz w:val="22"/>
          <w:szCs w:val="22"/>
        </w:rPr>
        <w:t>animation communautaire ou</w:t>
      </w:r>
      <w:r w:rsidR="00743976" w:rsidRPr="00367332">
        <w:rPr>
          <w:sz w:val="22"/>
          <w:szCs w:val="22"/>
        </w:rPr>
        <w:t xml:space="preserve"> </w:t>
      </w:r>
      <w:r w:rsidR="00497A57" w:rsidRPr="00367332">
        <w:rPr>
          <w:sz w:val="22"/>
          <w:szCs w:val="22"/>
        </w:rPr>
        <w:t xml:space="preserve">dans </w:t>
      </w:r>
      <w:r w:rsidR="00293EE6" w:rsidRPr="00367332">
        <w:rPr>
          <w:sz w:val="22"/>
          <w:szCs w:val="22"/>
        </w:rPr>
        <w:t>toute autre</w:t>
      </w:r>
      <w:r w:rsidR="00497A57" w:rsidRPr="00367332">
        <w:rPr>
          <w:sz w:val="22"/>
          <w:szCs w:val="22"/>
        </w:rPr>
        <w:t xml:space="preserve"> discipline pertinente à la nature du poste</w:t>
      </w:r>
      <w:r w:rsidR="00F313CC">
        <w:rPr>
          <w:sz w:val="22"/>
          <w:szCs w:val="22"/>
        </w:rPr>
        <w:t>;</w:t>
      </w:r>
      <w:r w:rsidRPr="00367332">
        <w:rPr>
          <w:rFonts w:asciiTheme="minorHAnsi" w:hAnsiTheme="minorHAnsi"/>
          <w:sz w:val="22"/>
          <w:szCs w:val="22"/>
        </w:rPr>
        <w:t xml:space="preserve"> </w:t>
      </w:r>
    </w:p>
    <w:p w14:paraId="0339FB2C" w14:textId="77777777" w:rsidR="009069E1" w:rsidRPr="00F313CC" w:rsidRDefault="00F313CC" w:rsidP="00A728BB">
      <w:pPr>
        <w:pStyle w:val="TABPuce1"/>
        <w:numPr>
          <w:ilvl w:val="0"/>
          <w:numId w:val="8"/>
        </w:numPr>
        <w:spacing w:line="240" w:lineRule="auto"/>
        <w:rPr>
          <w:rFonts w:asciiTheme="minorHAnsi" w:hAnsiTheme="minorHAnsi"/>
          <w:sz w:val="22"/>
          <w:szCs w:val="22"/>
        </w:rPr>
      </w:pPr>
      <w:r>
        <w:rPr>
          <w:rFonts w:asciiTheme="minorHAnsi" w:hAnsiTheme="minorHAnsi"/>
          <w:sz w:val="22"/>
          <w:szCs w:val="22"/>
        </w:rPr>
        <w:t xml:space="preserve">Vous possédez un minimum de 3 ans d’expérience dans </w:t>
      </w:r>
      <w:r w:rsidR="009069E1" w:rsidRPr="00F313CC">
        <w:rPr>
          <w:rFonts w:asciiTheme="minorHAnsi" w:hAnsiTheme="minorHAnsi"/>
          <w:sz w:val="22"/>
          <w:szCs w:val="22"/>
        </w:rPr>
        <w:t>un emploi similaire</w:t>
      </w:r>
      <w:r w:rsidRPr="00F313CC">
        <w:rPr>
          <w:rFonts w:asciiTheme="minorHAnsi" w:hAnsiTheme="minorHAnsi"/>
          <w:sz w:val="22"/>
          <w:szCs w:val="22"/>
        </w:rPr>
        <w:t>;</w:t>
      </w:r>
    </w:p>
    <w:p w14:paraId="62658818" w14:textId="77777777" w:rsidR="004D1CEB"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possédez une expérience en gestion et en coordinati</w:t>
      </w:r>
      <w:r w:rsidR="00F313CC">
        <w:rPr>
          <w:rFonts w:asciiTheme="minorHAnsi" w:hAnsiTheme="minorHAnsi"/>
          <w:sz w:val="22"/>
          <w:szCs w:val="22"/>
        </w:rPr>
        <w:t>on d’équipe de bénévoles;</w:t>
      </w:r>
    </w:p>
    <w:p w14:paraId="6C22FB00" w14:textId="47F12566"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 xml:space="preserve">Vous avez des connaissances sur la condition et </w:t>
      </w:r>
      <w:r w:rsidR="004F6195">
        <w:rPr>
          <w:rFonts w:asciiTheme="minorHAnsi" w:hAnsiTheme="minorHAnsi"/>
          <w:sz w:val="22"/>
          <w:szCs w:val="22"/>
        </w:rPr>
        <w:t>l</w:t>
      </w:r>
      <w:r w:rsidR="004F6195" w:rsidRPr="00367332">
        <w:rPr>
          <w:rFonts w:asciiTheme="minorHAnsi" w:hAnsiTheme="minorHAnsi"/>
          <w:sz w:val="22"/>
          <w:szCs w:val="22"/>
        </w:rPr>
        <w:t xml:space="preserve">es </w:t>
      </w:r>
      <w:r w:rsidRPr="00367332">
        <w:rPr>
          <w:rFonts w:asciiTheme="minorHAnsi" w:hAnsiTheme="minorHAnsi"/>
          <w:sz w:val="22"/>
          <w:szCs w:val="22"/>
        </w:rPr>
        <w:t xml:space="preserve">besoins des personnes du 4e âge, de l’action bénévole en lien avec les personnes âgées vulnérables </w:t>
      </w:r>
      <w:r w:rsidR="00F313CC">
        <w:rPr>
          <w:rFonts w:asciiTheme="minorHAnsi" w:hAnsiTheme="minorHAnsi"/>
          <w:sz w:val="22"/>
          <w:szCs w:val="22"/>
        </w:rPr>
        <w:t>;</w:t>
      </w:r>
    </w:p>
    <w:p w14:paraId="150430A1" w14:textId="77777777"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aimez travailler dans un environnement où vous avez de l’autonomie et pouvez faire valoir votre sens de l’initiative</w:t>
      </w:r>
      <w:r w:rsidR="00F313CC">
        <w:rPr>
          <w:rFonts w:asciiTheme="minorHAnsi" w:hAnsiTheme="minorHAnsi"/>
          <w:sz w:val="22"/>
          <w:szCs w:val="22"/>
        </w:rPr>
        <w:t>;</w:t>
      </w:r>
    </w:p>
    <w:p w14:paraId="5CCA4D41" w14:textId="77777777"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avez un bon s</w:t>
      </w:r>
      <w:r w:rsidR="009F0631" w:rsidRPr="00367332">
        <w:rPr>
          <w:rFonts w:asciiTheme="minorHAnsi" w:hAnsiTheme="minorHAnsi"/>
          <w:sz w:val="22"/>
          <w:szCs w:val="22"/>
        </w:rPr>
        <w:t xml:space="preserve">ens de l'organisation, de la planification et </w:t>
      </w:r>
      <w:r w:rsidRPr="00367332">
        <w:rPr>
          <w:rFonts w:asciiTheme="minorHAnsi" w:hAnsiTheme="minorHAnsi"/>
          <w:sz w:val="22"/>
          <w:szCs w:val="22"/>
        </w:rPr>
        <w:t xml:space="preserve">une bonne </w:t>
      </w:r>
      <w:r w:rsidR="009F0631" w:rsidRPr="00367332">
        <w:rPr>
          <w:rFonts w:asciiTheme="minorHAnsi" w:hAnsiTheme="minorHAnsi"/>
          <w:sz w:val="22"/>
          <w:szCs w:val="22"/>
        </w:rPr>
        <w:t>capacité de traiter p</w:t>
      </w:r>
      <w:r w:rsidR="00F313CC">
        <w:rPr>
          <w:rFonts w:asciiTheme="minorHAnsi" w:hAnsiTheme="minorHAnsi"/>
          <w:sz w:val="22"/>
          <w:szCs w:val="22"/>
        </w:rPr>
        <w:t>lusieurs dossiers simultanément;</w:t>
      </w:r>
    </w:p>
    <w:p w14:paraId="58029C5D" w14:textId="36AEB2E6" w:rsidR="009F063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 xml:space="preserve">Vous êtes habile </w:t>
      </w:r>
      <w:r w:rsidR="009F0631" w:rsidRPr="00367332">
        <w:rPr>
          <w:rFonts w:asciiTheme="minorHAnsi" w:hAnsiTheme="minorHAnsi"/>
          <w:sz w:val="22"/>
          <w:szCs w:val="22"/>
        </w:rPr>
        <w:t>en commu</w:t>
      </w:r>
      <w:r w:rsidR="00A728BB">
        <w:rPr>
          <w:rFonts w:asciiTheme="minorHAnsi" w:hAnsiTheme="minorHAnsi"/>
          <w:sz w:val="22"/>
          <w:szCs w:val="22"/>
        </w:rPr>
        <w:t>n</w:t>
      </w:r>
      <w:r w:rsidR="005B6FFE">
        <w:rPr>
          <w:rFonts w:asciiTheme="minorHAnsi" w:hAnsiTheme="minorHAnsi"/>
          <w:sz w:val="22"/>
          <w:szCs w:val="22"/>
        </w:rPr>
        <w:t xml:space="preserve">ication et en animation et vous </w:t>
      </w:r>
      <w:r w:rsidR="007200AF">
        <w:rPr>
          <w:rFonts w:asciiTheme="minorHAnsi" w:hAnsiTheme="minorHAnsi"/>
          <w:sz w:val="22"/>
          <w:szCs w:val="22"/>
        </w:rPr>
        <w:t>maîtrisez le français</w:t>
      </w:r>
      <w:r w:rsidR="00AB48A2">
        <w:rPr>
          <w:rFonts w:asciiTheme="minorHAnsi" w:hAnsiTheme="minorHAnsi"/>
          <w:sz w:val="22"/>
          <w:szCs w:val="22"/>
        </w:rPr>
        <w:t xml:space="preserve"> et l’anglais</w:t>
      </w:r>
      <w:r w:rsidR="007200AF">
        <w:rPr>
          <w:rFonts w:asciiTheme="minorHAnsi" w:hAnsiTheme="minorHAnsi"/>
          <w:sz w:val="22"/>
          <w:szCs w:val="22"/>
        </w:rPr>
        <w:t>, à l’oral et à l’écrit</w:t>
      </w:r>
      <w:r w:rsidR="00A728BB">
        <w:rPr>
          <w:rFonts w:asciiTheme="minorHAnsi" w:hAnsiTheme="minorHAnsi"/>
          <w:sz w:val="22"/>
          <w:szCs w:val="22"/>
        </w:rPr>
        <w:t>;</w:t>
      </w:r>
      <w:r w:rsidR="009F0631" w:rsidRPr="00367332">
        <w:rPr>
          <w:rFonts w:asciiTheme="minorHAnsi" w:hAnsiTheme="minorHAnsi"/>
          <w:sz w:val="22"/>
          <w:szCs w:val="22"/>
        </w:rPr>
        <w:t xml:space="preserve"> </w:t>
      </w:r>
    </w:p>
    <w:p w14:paraId="77358F3F" w14:textId="77777777" w:rsidR="009069E1" w:rsidRPr="00367332"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êtes ouvert à une f</w:t>
      </w:r>
      <w:r w:rsidR="009F0631" w:rsidRPr="00367332">
        <w:rPr>
          <w:rFonts w:asciiTheme="minorHAnsi" w:hAnsiTheme="minorHAnsi"/>
          <w:sz w:val="22"/>
          <w:szCs w:val="22"/>
        </w:rPr>
        <w:t>lexibilité d’horaire (soirs et fins de semaine à l’occasion ainsi que les grandes Fêtes, telles que Noël et Pâques)</w:t>
      </w:r>
      <w:r w:rsidR="00F313CC">
        <w:rPr>
          <w:rFonts w:asciiTheme="minorHAnsi" w:hAnsiTheme="minorHAnsi"/>
          <w:sz w:val="22"/>
          <w:szCs w:val="22"/>
        </w:rPr>
        <w:t>;</w:t>
      </w:r>
    </w:p>
    <w:p w14:paraId="5CC56091" w14:textId="299CCE49" w:rsidR="00F313CC" w:rsidRPr="00A728BB" w:rsidRDefault="009069E1" w:rsidP="00A728BB">
      <w:pPr>
        <w:pStyle w:val="TABPuce1"/>
        <w:numPr>
          <w:ilvl w:val="0"/>
          <w:numId w:val="8"/>
        </w:numPr>
        <w:spacing w:line="240" w:lineRule="auto"/>
        <w:rPr>
          <w:rFonts w:asciiTheme="minorHAnsi" w:hAnsiTheme="minorHAnsi"/>
          <w:sz w:val="22"/>
          <w:szCs w:val="22"/>
        </w:rPr>
      </w:pPr>
      <w:r w:rsidRPr="00367332">
        <w:rPr>
          <w:rFonts w:asciiTheme="minorHAnsi" w:hAnsiTheme="minorHAnsi"/>
          <w:sz w:val="22"/>
          <w:szCs w:val="22"/>
        </w:rPr>
        <w:t>Vous possédez un p</w:t>
      </w:r>
      <w:r w:rsidR="009F0631" w:rsidRPr="00367332">
        <w:rPr>
          <w:rFonts w:asciiTheme="minorHAnsi" w:hAnsiTheme="minorHAnsi"/>
          <w:sz w:val="22"/>
          <w:szCs w:val="22"/>
        </w:rPr>
        <w:t xml:space="preserve">ermis de conduire valide </w:t>
      </w:r>
      <w:r w:rsidRPr="00367332">
        <w:rPr>
          <w:rFonts w:asciiTheme="minorHAnsi" w:hAnsiTheme="minorHAnsi"/>
          <w:sz w:val="22"/>
          <w:szCs w:val="22"/>
        </w:rPr>
        <w:t>(des déplacements dans</w:t>
      </w:r>
      <w:r w:rsidR="00253973">
        <w:rPr>
          <w:rFonts w:asciiTheme="minorHAnsi" w:hAnsiTheme="minorHAnsi"/>
          <w:sz w:val="22"/>
          <w:szCs w:val="22"/>
        </w:rPr>
        <w:t xml:space="preserve"> </w:t>
      </w:r>
      <w:r w:rsidR="00A02696">
        <w:rPr>
          <w:rFonts w:asciiTheme="minorHAnsi" w:hAnsiTheme="minorHAnsi"/>
          <w:sz w:val="22"/>
          <w:szCs w:val="22"/>
        </w:rPr>
        <w:t>votre secteur</w:t>
      </w:r>
      <w:r w:rsidR="003A5FCF">
        <w:rPr>
          <w:rFonts w:asciiTheme="minorHAnsi" w:hAnsiTheme="minorHAnsi"/>
          <w:sz w:val="22"/>
          <w:szCs w:val="22"/>
        </w:rPr>
        <w:t xml:space="preserve"> </w:t>
      </w:r>
      <w:r w:rsidRPr="00367332">
        <w:rPr>
          <w:rFonts w:asciiTheme="minorHAnsi" w:hAnsiTheme="minorHAnsi"/>
          <w:sz w:val="22"/>
          <w:szCs w:val="22"/>
        </w:rPr>
        <w:t>sont requis)</w:t>
      </w:r>
      <w:r w:rsidR="00A728BB">
        <w:rPr>
          <w:rFonts w:asciiTheme="minorHAnsi" w:hAnsiTheme="minorHAnsi"/>
          <w:sz w:val="22"/>
          <w:szCs w:val="22"/>
        </w:rPr>
        <w:t>.</w:t>
      </w:r>
    </w:p>
    <w:p w14:paraId="1B167E1C" w14:textId="77777777" w:rsidR="00743976" w:rsidRPr="007E50E9" w:rsidRDefault="00743976" w:rsidP="008A21F0">
      <w:pPr>
        <w:spacing w:after="0" w:line="240" w:lineRule="auto"/>
        <w:ind w:right="604"/>
        <w:jc w:val="both"/>
        <w:rPr>
          <w:rFonts w:ascii="Calibri" w:eastAsia="Times New Roman" w:hAnsi="Calibri" w:cs="Arial"/>
          <w:b/>
          <w:bCs/>
          <w:color w:val="4F4B4D"/>
          <w:sz w:val="20"/>
          <w:szCs w:val="20"/>
          <w:lang w:eastAsia="fr-CA"/>
        </w:rPr>
      </w:pPr>
    </w:p>
    <w:p w14:paraId="48F0AD12" w14:textId="77777777" w:rsidR="0010442D" w:rsidRDefault="0010442D" w:rsidP="003C65C2">
      <w:pPr>
        <w:pStyle w:val="TABPuce1"/>
        <w:numPr>
          <w:ilvl w:val="0"/>
          <w:numId w:val="0"/>
        </w:numPr>
        <w:ind w:left="187" w:hanging="187"/>
        <w:rPr>
          <w:rFonts w:asciiTheme="minorHAnsi" w:hAnsiTheme="minorHAnsi"/>
          <w:b/>
          <w:sz w:val="22"/>
          <w:szCs w:val="22"/>
        </w:rPr>
      </w:pPr>
    </w:p>
    <w:p w14:paraId="542C6E85" w14:textId="77777777" w:rsidR="00366F9C" w:rsidRPr="00367332" w:rsidRDefault="009B0D91" w:rsidP="003C65C2">
      <w:pPr>
        <w:pStyle w:val="TABPuce1"/>
        <w:numPr>
          <w:ilvl w:val="0"/>
          <w:numId w:val="0"/>
        </w:numPr>
        <w:ind w:left="187" w:hanging="187"/>
        <w:rPr>
          <w:rFonts w:asciiTheme="minorHAnsi" w:hAnsiTheme="minorHAnsi"/>
          <w:b/>
          <w:sz w:val="22"/>
          <w:szCs w:val="22"/>
        </w:rPr>
      </w:pPr>
      <w:r w:rsidRPr="00367332">
        <w:rPr>
          <w:rFonts w:asciiTheme="minorHAnsi" w:hAnsiTheme="minorHAnsi"/>
          <w:b/>
          <w:sz w:val="22"/>
          <w:szCs w:val="22"/>
        </w:rPr>
        <w:t xml:space="preserve">Nous offrons : </w:t>
      </w:r>
    </w:p>
    <w:p w14:paraId="72EF7026" w14:textId="65905CFC" w:rsidR="003A5FCF" w:rsidRDefault="00774001" w:rsidP="005B6FFE">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t>Un p</w:t>
      </w:r>
      <w:r w:rsidR="003A5FCF">
        <w:t>oste</w:t>
      </w:r>
      <w:r w:rsidR="00AD1BBD">
        <w:t xml:space="preserve"> </w:t>
      </w:r>
      <w:r w:rsidR="00BB4D3D">
        <w:t>permanent</w:t>
      </w:r>
      <w:r w:rsidR="00AD1BBD">
        <w:t xml:space="preserve"> </w:t>
      </w:r>
      <w:r w:rsidR="003A5FCF">
        <w:t xml:space="preserve"> à temps plein (35 heures / semaine);</w:t>
      </w:r>
    </w:p>
    <w:p w14:paraId="62AE45F6" w14:textId="77777777" w:rsidR="005B6FFE" w:rsidRDefault="005B6FFE" w:rsidP="005B6FFE">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rsidRPr="003B233C">
        <w:t>Un horaire flexible;</w:t>
      </w:r>
    </w:p>
    <w:p w14:paraId="50BE30E9" w14:textId="77777777" w:rsidR="00344966" w:rsidRPr="003B233C" w:rsidRDefault="00344966" w:rsidP="00344966">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t>Quatre semaines de vacances après une année;</w:t>
      </w:r>
    </w:p>
    <w:p w14:paraId="2B6733E3" w14:textId="77777777" w:rsidR="00344966" w:rsidRPr="003B233C" w:rsidRDefault="00344966" w:rsidP="00344966">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rsidRPr="003B233C">
        <w:t xml:space="preserve">Une gamme d’avantages sociaux compétitifs (assurances collectives, REER collectif avec participation de l’employeur, journées </w:t>
      </w:r>
      <w:r>
        <w:t>de maladie</w:t>
      </w:r>
      <w:r w:rsidRPr="003B233C">
        <w:t>, etc.);</w:t>
      </w:r>
    </w:p>
    <w:p w14:paraId="313E4BC1" w14:textId="77777777" w:rsidR="00344966" w:rsidRPr="003B233C" w:rsidRDefault="00344966" w:rsidP="00344966">
      <w:pPr>
        <w:pStyle w:val="Paragraphedeliste"/>
        <w:widowControl w:val="0"/>
        <w:numPr>
          <w:ilvl w:val="0"/>
          <w:numId w:val="36"/>
        </w:numPr>
        <w:tabs>
          <w:tab w:val="left" w:pos="478"/>
          <w:tab w:val="left" w:pos="479"/>
        </w:tabs>
        <w:autoSpaceDE w:val="0"/>
        <w:autoSpaceDN w:val="0"/>
        <w:spacing w:before="17" w:after="0" w:line="240" w:lineRule="auto"/>
        <w:ind w:hanging="361"/>
        <w:contextualSpacing w:val="0"/>
      </w:pPr>
      <w:r w:rsidRPr="003B233C">
        <w:t>Un salaire concurrentiel selon la formation et l’expérience.</w:t>
      </w:r>
    </w:p>
    <w:p w14:paraId="6E92EE63" w14:textId="77777777" w:rsidR="00EE7FD4" w:rsidRPr="00367332" w:rsidRDefault="00EE7FD4" w:rsidP="005256BE">
      <w:pPr>
        <w:pStyle w:val="TABPuce1"/>
        <w:numPr>
          <w:ilvl w:val="0"/>
          <w:numId w:val="0"/>
        </w:numPr>
        <w:ind w:left="360"/>
        <w:rPr>
          <w:rFonts w:asciiTheme="minorHAnsi" w:hAnsiTheme="minorHAnsi"/>
          <w:sz w:val="22"/>
          <w:szCs w:val="22"/>
        </w:rPr>
      </w:pPr>
    </w:p>
    <w:p w14:paraId="15D05191" w14:textId="77777777" w:rsidR="00A728BB" w:rsidRDefault="00A728BB" w:rsidP="003C65C2">
      <w:pPr>
        <w:pStyle w:val="TABPuce1"/>
        <w:numPr>
          <w:ilvl w:val="0"/>
          <w:numId w:val="0"/>
        </w:numPr>
        <w:ind w:left="187" w:hanging="187"/>
        <w:rPr>
          <w:b/>
          <w:sz w:val="22"/>
          <w:szCs w:val="22"/>
        </w:rPr>
      </w:pPr>
    </w:p>
    <w:p w14:paraId="73D5D60E" w14:textId="77777777" w:rsidR="00333847" w:rsidRPr="00367332" w:rsidRDefault="009B0D91" w:rsidP="003C65C2">
      <w:pPr>
        <w:pStyle w:val="TABPuce1"/>
        <w:numPr>
          <w:ilvl w:val="0"/>
          <w:numId w:val="0"/>
        </w:numPr>
        <w:ind w:left="187" w:hanging="187"/>
        <w:rPr>
          <w:b/>
          <w:sz w:val="22"/>
          <w:szCs w:val="22"/>
        </w:rPr>
      </w:pPr>
      <w:r w:rsidRPr="00367332">
        <w:rPr>
          <w:b/>
          <w:sz w:val="22"/>
          <w:szCs w:val="22"/>
        </w:rPr>
        <w:t>Ce défi vous attire?</w:t>
      </w:r>
    </w:p>
    <w:p w14:paraId="6D81C1A2" w14:textId="544F4D3A" w:rsidR="00333847" w:rsidRPr="00367332" w:rsidRDefault="009B0D91" w:rsidP="00A728BB">
      <w:pPr>
        <w:spacing w:after="0" w:line="240" w:lineRule="auto"/>
        <w:ind w:right="604"/>
        <w:jc w:val="both"/>
        <w:rPr>
          <w:rFonts w:eastAsia="Times New Roman" w:cs="Times New Roman"/>
          <w:lang w:eastAsia="fr-FR"/>
        </w:rPr>
      </w:pPr>
      <w:r w:rsidRPr="00367332">
        <w:rPr>
          <w:rFonts w:eastAsia="Times New Roman" w:cs="Times New Roman"/>
          <w:lang w:eastAsia="fr-FR"/>
        </w:rPr>
        <w:t xml:space="preserve">Vous pouvez nous faire parvenir votre </w:t>
      </w:r>
      <w:r w:rsidR="00333847" w:rsidRPr="00367332">
        <w:rPr>
          <w:rFonts w:eastAsia="Times New Roman" w:cs="Times New Roman"/>
          <w:lang w:eastAsia="fr-FR"/>
        </w:rPr>
        <w:t xml:space="preserve">curriculum vitae </w:t>
      </w:r>
      <w:r w:rsidR="008C1FC5" w:rsidRPr="00367332">
        <w:rPr>
          <w:rFonts w:eastAsia="Times New Roman" w:cs="Times New Roman"/>
          <w:lang w:eastAsia="fr-FR"/>
        </w:rPr>
        <w:t>accompagné d’</w:t>
      </w:r>
      <w:r w:rsidR="00333847" w:rsidRPr="00367332">
        <w:rPr>
          <w:rFonts w:eastAsia="Times New Roman" w:cs="Times New Roman"/>
          <w:lang w:eastAsia="fr-FR"/>
        </w:rPr>
        <w:t>une lettre de motivation à</w:t>
      </w:r>
      <w:r w:rsidR="00774FB7" w:rsidRPr="00367332">
        <w:rPr>
          <w:rFonts w:eastAsia="Times New Roman" w:cs="Times New Roman"/>
          <w:lang w:eastAsia="fr-FR"/>
        </w:rPr>
        <w:t xml:space="preserve"> l’adresse</w:t>
      </w:r>
      <w:r w:rsidR="00333847" w:rsidRPr="00367332">
        <w:rPr>
          <w:rFonts w:eastAsia="Times New Roman" w:cs="Times New Roman"/>
          <w:lang w:eastAsia="fr-FR"/>
        </w:rPr>
        <w:t> </w:t>
      </w:r>
      <w:hyperlink r:id="rId9" w:history="1">
        <w:r w:rsidR="00333847" w:rsidRPr="00367332">
          <w:rPr>
            <w:rFonts w:eastAsia="Times New Roman" w:cs="Times New Roman"/>
            <w:lang w:eastAsia="fr-FR"/>
          </w:rPr>
          <w:t>recrutement@petitsfreres.ca</w:t>
        </w:r>
      </w:hyperlink>
      <w:r w:rsidR="00333847" w:rsidRPr="00367332">
        <w:rPr>
          <w:rFonts w:eastAsia="Times New Roman" w:cs="Times New Roman"/>
          <w:lang w:eastAsia="fr-FR"/>
        </w:rPr>
        <w:t> avant</w:t>
      </w:r>
      <w:r w:rsidR="00774FB7" w:rsidRPr="00367332">
        <w:rPr>
          <w:rFonts w:eastAsia="Times New Roman" w:cs="Times New Roman"/>
          <w:lang w:eastAsia="fr-FR"/>
        </w:rPr>
        <w:t xml:space="preserve"> </w:t>
      </w:r>
      <w:r w:rsidR="00333847" w:rsidRPr="00367332">
        <w:rPr>
          <w:rFonts w:eastAsia="Times New Roman" w:cs="Times New Roman"/>
          <w:lang w:eastAsia="fr-FR"/>
        </w:rPr>
        <w:t>le</w:t>
      </w:r>
      <w:r w:rsidR="00774FB7" w:rsidRPr="00367332">
        <w:rPr>
          <w:rFonts w:eastAsia="Times New Roman" w:cs="Times New Roman"/>
          <w:lang w:eastAsia="fr-FR"/>
        </w:rPr>
        <w:t xml:space="preserve"> </w:t>
      </w:r>
      <w:r w:rsidR="00793622">
        <w:rPr>
          <w:rFonts w:eastAsia="Times New Roman" w:cs="Times New Roman"/>
          <w:b/>
          <w:lang w:eastAsia="fr-FR"/>
        </w:rPr>
        <w:t>2</w:t>
      </w:r>
      <w:r w:rsidR="00AB48A2">
        <w:rPr>
          <w:rFonts w:eastAsia="Times New Roman" w:cs="Times New Roman"/>
          <w:b/>
          <w:lang w:eastAsia="fr-FR"/>
        </w:rPr>
        <w:t>1</w:t>
      </w:r>
      <w:r w:rsidR="009A6FAA">
        <w:rPr>
          <w:rFonts w:eastAsia="Times New Roman" w:cs="Times New Roman"/>
          <w:b/>
          <w:lang w:eastAsia="fr-FR"/>
        </w:rPr>
        <w:t xml:space="preserve"> </w:t>
      </w:r>
      <w:r w:rsidR="00793622">
        <w:rPr>
          <w:rFonts w:eastAsia="Times New Roman" w:cs="Times New Roman"/>
          <w:b/>
          <w:lang w:eastAsia="fr-FR"/>
        </w:rPr>
        <w:t>juin</w:t>
      </w:r>
      <w:r w:rsidR="009A6FAA">
        <w:rPr>
          <w:rFonts w:eastAsia="Times New Roman" w:cs="Times New Roman"/>
          <w:b/>
          <w:lang w:eastAsia="fr-FR"/>
        </w:rPr>
        <w:t xml:space="preserve"> 2021</w:t>
      </w:r>
      <w:r w:rsidR="00365814" w:rsidRPr="00367332">
        <w:rPr>
          <w:rFonts w:eastAsia="Times New Roman" w:cs="Times New Roman"/>
          <w:lang w:eastAsia="fr-FR"/>
        </w:rPr>
        <w:t>.</w:t>
      </w:r>
      <w:r w:rsidRPr="00367332">
        <w:rPr>
          <w:rFonts w:eastAsia="Times New Roman" w:cs="Times New Roman"/>
          <w:lang w:eastAsia="fr-FR"/>
        </w:rPr>
        <w:t xml:space="preserve"> Indiquez</w:t>
      </w:r>
      <w:r w:rsidR="008C1FC5" w:rsidRPr="00367332">
        <w:rPr>
          <w:rFonts w:eastAsia="Times New Roman" w:cs="Times New Roman"/>
          <w:lang w:eastAsia="fr-FR"/>
        </w:rPr>
        <w:t xml:space="preserve"> « </w:t>
      </w:r>
      <w:proofErr w:type="spellStart"/>
      <w:r w:rsidR="00475202">
        <w:rPr>
          <w:rFonts w:eastAsia="Times New Roman" w:cs="Times New Roman"/>
          <w:lang w:eastAsia="fr-FR"/>
        </w:rPr>
        <w:t>C</w:t>
      </w:r>
      <w:r w:rsidR="00743976" w:rsidRPr="00367332">
        <w:rPr>
          <w:rFonts w:eastAsia="Times New Roman" w:cs="Times New Roman"/>
          <w:lang w:eastAsia="fr-FR"/>
        </w:rPr>
        <w:t>oordonnateur</w:t>
      </w:r>
      <w:r w:rsidR="00625E71">
        <w:rPr>
          <w:rFonts w:eastAsia="Times New Roman" w:cs="Times New Roman"/>
          <w:lang w:eastAsia="fr-FR"/>
        </w:rPr>
        <w:t>.trice</w:t>
      </w:r>
      <w:proofErr w:type="spellEnd"/>
      <w:r w:rsidR="00253973">
        <w:rPr>
          <w:rFonts w:eastAsia="Times New Roman" w:cs="Times New Roman"/>
          <w:lang w:eastAsia="fr-FR"/>
        </w:rPr>
        <w:t xml:space="preserve"> </w:t>
      </w:r>
      <w:r w:rsidR="000661F2">
        <w:rPr>
          <w:rFonts w:eastAsia="Times New Roman" w:cs="Times New Roman"/>
          <w:lang w:eastAsia="fr-FR"/>
        </w:rPr>
        <w:t>d’équipe</w:t>
      </w:r>
      <w:r w:rsidR="00D752D7">
        <w:rPr>
          <w:rFonts w:eastAsia="Times New Roman" w:cs="Times New Roman"/>
          <w:lang w:eastAsia="fr-FR"/>
        </w:rPr>
        <w:t xml:space="preserve"> </w:t>
      </w:r>
      <w:proofErr w:type="spellStart"/>
      <w:r w:rsidR="00BB4D3D">
        <w:rPr>
          <w:rFonts w:eastAsia="Times New Roman" w:cs="Times New Roman"/>
          <w:lang w:eastAsia="fr-FR"/>
        </w:rPr>
        <w:t>Sud Ouest</w:t>
      </w:r>
      <w:proofErr w:type="spellEnd"/>
      <w:r w:rsidR="008C1FC5" w:rsidRPr="00367332">
        <w:rPr>
          <w:rFonts w:eastAsia="Times New Roman" w:cs="Times New Roman"/>
          <w:lang w:eastAsia="fr-FR"/>
        </w:rPr>
        <w:t>»</w:t>
      </w:r>
      <w:r w:rsidR="00253973">
        <w:rPr>
          <w:rFonts w:eastAsia="Times New Roman" w:cs="Times New Roman"/>
          <w:lang w:eastAsia="fr-FR"/>
        </w:rPr>
        <w:t xml:space="preserve"> </w:t>
      </w:r>
      <w:r w:rsidR="008C1FC5" w:rsidRPr="00367332">
        <w:rPr>
          <w:rFonts w:eastAsia="Times New Roman" w:cs="Times New Roman"/>
          <w:lang w:eastAsia="fr-FR"/>
        </w:rPr>
        <w:t>dans l’objet du courriel.</w:t>
      </w:r>
    </w:p>
    <w:p w14:paraId="25EE4915" w14:textId="77777777" w:rsidR="009F1C73" w:rsidRPr="00367332" w:rsidRDefault="009F1C73" w:rsidP="00EE7FD4">
      <w:pPr>
        <w:spacing w:after="0" w:line="240" w:lineRule="auto"/>
        <w:ind w:right="604"/>
        <w:jc w:val="both"/>
        <w:rPr>
          <w:rFonts w:eastAsia="Times New Roman" w:cs="Times New Roman"/>
          <w:lang w:eastAsia="fr-FR"/>
        </w:rPr>
      </w:pPr>
      <w:bookmarkStart w:id="0" w:name="_GoBack"/>
      <w:bookmarkEnd w:id="0"/>
    </w:p>
    <w:sectPr w:rsidR="009F1C73" w:rsidRPr="00367332" w:rsidSect="007C08B1">
      <w:headerReference w:type="default" r:id="rId10"/>
      <w:footerReference w:type="default" r:id="rId11"/>
      <w:headerReference w:type="first" r:id="rId12"/>
      <w:footerReference w:type="first" r:id="rId13"/>
      <w:pgSz w:w="12240" w:h="15840" w:code="1"/>
      <w:pgMar w:top="720" w:right="720" w:bottom="568" w:left="1418" w:header="432" w:footer="43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1C340" w15:done="0"/>
  <w15:commentEx w15:paraId="69BC6862" w15:done="0"/>
  <w15:commentEx w15:paraId="409768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ED58E" w14:textId="77777777" w:rsidR="005439D6" w:rsidRDefault="005439D6" w:rsidP="00AD3F14">
      <w:pPr>
        <w:spacing w:after="0" w:line="240" w:lineRule="auto"/>
      </w:pPr>
      <w:r>
        <w:separator/>
      </w:r>
    </w:p>
  </w:endnote>
  <w:endnote w:type="continuationSeparator" w:id="0">
    <w:p w14:paraId="5FE59129" w14:textId="77777777" w:rsidR="005439D6" w:rsidRDefault="005439D6" w:rsidP="00AD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8"/>
        <w:szCs w:val="18"/>
      </w:rPr>
      <w:id w:val="1972327195"/>
      <w:docPartObj>
        <w:docPartGallery w:val="Page Numbers (Bottom of Page)"/>
        <w:docPartUnique/>
      </w:docPartObj>
    </w:sdtPr>
    <w:sdtEndPr/>
    <w:sdtContent>
      <w:sdt>
        <w:sdtPr>
          <w:rPr>
            <w:color w:val="7F7F7F" w:themeColor="text1" w:themeTint="80"/>
            <w:sz w:val="18"/>
            <w:szCs w:val="18"/>
          </w:rPr>
          <w:id w:val="2131045364"/>
          <w:docPartObj>
            <w:docPartGallery w:val="Page Numbers (Top of Page)"/>
            <w:docPartUnique/>
          </w:docPartObj>
        </w:sdtPr>
        <w:sdtEndPr/>
        <w:sdtContent>
          <w:p w14:paraId="359196B9" w14:textId="77777777" w:rsidR="00A94E73" w:rsidRPr="00B871B3" w:rsidRDefault="00B871B3" w:rsidP="00B871B3">
            <w:pPr>
              <w:pStyle w:val="Pieddepage"/>
              <w:tabs>
                <w:tab w:val="clear" w:pos="4320"/>
                <w:tab w:val="clear" w:pos="8640"/>
                <w:tab w:val="right" w:pos="14400"/>
              </w:tabs>
              <w:rPr>
                <w:color w:val="7F7F7F" w:themeColor="text1" w:themeTint="80"/>
                <w:sz w:val="18"/>
                <w:szCs w:val="18"/>
              </w:rPr>
            </w:pPr>
            <w:r>
              <w:rPr>
                <w:sz w:val="18"/>
                <w:szCs w:val="18"/>
              </w:rPr>
              <w:tab/>
            </w:r>
            <w:r w:rsidRPr="00A94E73">
              <w:rPr>
                <w:color w:val="7F7F7F" w:themeColor="text1" w:themeTint="80"/>
                <w:sz w:val="18"/>
                <w:szCs w:val="18"/>
                <w:lang w:val="fr-FR"/>
              </w:rPr>
              <w:t xml:space="preserve">Page </w:t>
            </w:r>
            <w:r w:rsidR="00427D1C" w:rsidRPr="00A94E73">
              <w:rPr>
                <w:b/>
                <w:bCs/>
                <w:color w:val="7F7F7F" w:themeColor="text1" w:themeTint="80"/>
                <w:sz w:val="18"/>
                <w:szCs w:val="18"/>
              </w:rPr>
              <w:fldChar w:fldCharType="begin"/>
            </w:r>
            <w:r w:rsidRPr="00A94E73">
              <w:rPr>
                <w:b/>
                <w:bCs/>
                <w:color w:val="7F7F7F" w:themeColor="text1" w:themeTint="80"/>
                <w:sz w:val="18"/>
                <w:szCs w:val="18"/>
              </w:rPr>
              <w:instrText>PAGE</w:instrText>
            </w:r>
            <w:r w:rsidR="00427D1C" w:rsidRPr="00A94E73">
              <w:rPr>
                <w:b/>
                <w:bCs/>
                <w:color w:val="7F7F7F" w:themeColor="text1" w:themeTint="80"/>
                <w:sz w:val="18"/>
                <w:szCs w:val="18"/>
              </w:rPr>
              <w:fldChar w:fldCharType="separate"/>
            </w:r>
            <w:r w:rsidR="00793622">
              <w:rPr>
                <w:b/>
                <w:bCs/>
                <w:noProof/>
                <w:color w:val="7F7F7F" w:themeColor="text1" w:themeTint="80"/>
                <w:sz w:val="18"/>
                <w:szCs w:val="18"/>
              </w:rPr>
              <w:t>2</w:t>
            </w:r>
            <w:r w:rsidR="00427D1C" w:rsidRPr="00A94E73">
              <w:rPr>
                <w:b/>
                <w:bCs/>
                <w:color w:val="7F7F7F" w:themeColor="text1" w:themeTint="80"/>
                <w:sz w:val="18"/>
                <w:szCs w:val="18"/>
              </w:rPr>
              <w:fldChar w:fldCharType="end"/>
            </w:r>
            <w:r w:rsidRPr="00A94E73">
              <w:rPr>
                <w:color w:val="7F7F7F" w:themeColor="text1" w:themeTint="80"/>
                <w:sz w:val="18"/>
                <w:szCs w:val="18"/>
                <w:lang w:val="fr-FR"/>
              </w:rPr>
              <w:t xml:space="preserve"> sur </w:t>
            </w:r>
            <w:r w:rsidR="00427D1C" w:rsidRPr="00A94E73">
              <w:rPr>
                <w:b/>
                <w:bCs/>
                <w:color w:val="7F7F7F" w:themeColor="text1" w:themeTint="80"/>
                <w:sz w:val="18"/>
                <w:szCs w:val="18"/>
              </w:rPr>
              <w:fldChar w:fldCharType="begin"/>
            </w:r>
            <w:r w:rsidRPr="00A94E73">
              <w:rPr>
                <w:b/>
                <w:bCs/>
                <w:color w:val="7F7F7F" w:themeColor="text1" w:themeTint="80"/>
                <w:sz w:val="18"/>
                <w:szCs w:val="18"/>
              </w:rPr>
              <w:instrText>NUMPAGES</w:instrText>
            </w:r>
            <w:r w:rsidR="00427D1C" w:rsidRPr="00A94E73">
              <w:rPr>
                <w:b/>
                <w:bCs/>
                <w:color w:val="7F7F7F" w:themeColor="text1" w:themeTint="80"/>
                <w:sz w:val="18"/>
                <w:szCs w:val="18"/>
              </w:rPr>
              <w:fldChar w:fldCharType="separate"/>
            </w:r>
            <w:r w:rsidR="00793622">
              <w:rPr>
                <w:b/>
                <w:bCs/>
                <w:noProof/>
                <w:color w:val="7F7F7F" w:themeColor="text1" w:themeTint="80"/>
                <w:sz w:val="18"/>
                <w:szCs w:val="18"/>
              </w:rPr>
              <w:t>2</w:t>
            </w:r>
            <w:r w:rsidR="00427D1C" w:rsidRPr="00A94E73">
              <w:rPr>
                <w:b/>
                <w:bCs/>
                <w:color w:val="7F7F7F" w:themeColor="text1" w:themeTint="80"/>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8"/>
        <w:szCs w:val="18"/>
      </w:rPr>
      <w:id w:val="1858698430"/>
      <w:docPartObj>
        <w:docPartGallery w:val="Page Numbers (Bottom of Page)"/>
        <w:docPartUnique/>
      </w:docPartObj>
    </w:sdtPr>
    <w:sdtEndPr/>
    <w:sdtContent>
      <w:sdt>
        <w:sdtPr>
          <w:rPr>
            <w:color w:val="7F7F7F" w:themeColor="text1" w:themeTint="80"/>
            <w:sz w:val="18"/>
            <w:szCs w:val="18"/>
          </w:rPr>
          <w:id w:val="-631640455"/>
          <w:docPartObj>
            <w:docPartGallery w:val="Page Numbers (Top of Page)"/>
            <w:docPartUnique/>
          </w:docPartObj>
        </w:sdtPr>
        <w:sdtEndPr/>
        <w:sdtContent>
          <w:p w14:paraId="2A960147" w14:textId="77777777" w:rsidR="00BD442E" w:rsidRPr="00A94E73" w:rsidRDefault="00AF751C" w:rsidP="00B871B3">
            <w:pPr>
              <w:pStyle w:val="Pieddepage"/>
              <w:tabs>
                <w:tab w:val="clear" w:pos="4320"/>
                <w:tab w:val="clear" w:pos="8640"/>
                <w:tab w:val="right" w:pos="14310"/>
              </w:tabs>
              <w:rPr>
                <w:color w:val="7F7F7F" w:themeColor="text1" w:themeTint="80"/>
                <w:sz w:val="18"/>
                <w:szCs w:val="18"/>
              </w:rPr>
            </w:pPr>
            <w:r>
              <w:rPr>
                <w:sz w:val="18"/>
                <w:szCs w:val="18"/>
              </w:rPr>
              <w:tab/>
            </w:r>
            <w:r w:rsidR="00BD442E" w:rsidRPr="00A94E73">
              <w:rPr>
                <w:color w:val="7F7F7F" w:themeColor="text1" w:themeTint="80"/>
                <w:sz w:val="18"/>
                <w:szCs w:val="18"/>
                <w:lang w:val="fr-FR"/>
              </w:rPr>
              <w:t xml:space="preserve">Page </w:t>
            </w:r>
            <w:r w:rsidR="00427D1C" w:rsidRPr="00A94E73">
              <w:rPr>
                <w:b/>
                <w:bCs/>
                <w:color w:val="7F7F7F" w:themeColor="text1" w:themeTint="80"/>
                <w:sz w:val="18"/>
                <w:szCs w:val="18"/>
              </w:rPr>
              <w:fldChar w:fldCharType="begin"/>
            </w:r>
            <w:r w:rsidR="00BD442E" w:rsidRPr="00A94E73">
              <w:rPr>
                <w:b/>
                <w:bCs/>
                <w:color w:val="7F7F7F" w:themeColor="text1" w:themeTint="80"/>
                <w:sz w:val="18"/>
                <w:szCs w:val="18"/>
              </w:rPr>
              <w:instrText>PAGE</w:instrText>
            </w:r>
            <w:r w:rsidR="00427D1C" w:rsidRPr="00A94E73">
              <w:rPr>
                <w:b/>
                <w:bCs/>
                <w:color w:val="7F7F7F" w:themeColor="text1" w:themeTint="80"/>
                <w:sz w:val="18"/>
                <w:szCs w:val="18"/>
              </w:rPr>
              <w:fldChar w:fldCharType="separate"/>
            </w:r>
            <w:r w:rsidR="00793622">
              <w:rPr>
                <w:b/>
                <w:bCs/>
                <w:noProof/>
                <w:color w:val="7F7F7F" w:themeColor="text1" w:themeTint="80"/>
                <w:sz w:val="18"/>
                <w:szCs w:val="18"/>
              </w:rPr>
              <w:t>1</w:t>
            </w:r>
            <w:r w:rsidR="00427D1C" w:rsidRPr="00A94E73">
              <w:rPr>
                <w:b/>
                <w:bCs/>
                <w:color w:val="7F7F7F" w:themeColor="text1" w:themeTint="80"/>
                <w:sz w:val="18"/>
                <w:szCs w:val="18"/>
              </w:rPr>
              <w:fldChar w:fldCharType="end"/>
            </w:r>
            <w:r w:rsidR="00BD442E" w:rsidRPr="00A94E73">
              <w:rPr>
                <w:color w:val="7F7F7F" w:themeColor="text1" w:themeTint="80"/>
                <w:sz w:val="18"/>
                <w:szCs w:val="18"/>
                <w:lang w:val="fr-FR"/>
              </w:rPr>
              <w:t xml:space="preserve"> sur </w:t>
            </w:r>
            <w:r w:rsidR="00427D1C" w:rsidRPr="00A94E73">
              <w:rPr>
                <w:b/>
                <w:bCs/>
                <w:color w:val="7F7F7F" w:themeColor="text1" w:themeTint="80"/>
                <w:sz w:val="18"/>
                <w:szCs w:val="18"/>
              </w:rPr>
              <w:fldChar w:fldCharType="begin"/>
            </w:r>
            <w:r w:rsidR="00BD442E" w:rsidRPr="00A94E73">
              <w:rPr>
                <w:b/>
                <w:bCs/>
                <w:color w:val="7F7F7F" w:themeColor="text1" w:themeTint="80"/>
                <w:sz w:val="18"/>
                <w:szCs w:val="18"/>
              </w:rPr>
              <w:instrText>NUMPAGES</w:instrText>
            </w:r>
            <w:r w:rsidR="00427D1C" w:rsidRPr="00A94E73">
              <w:rPr>
                <w:b/>
                <w:bCs/>
                <w:color w:val="7F7F7F" w:themeColor="text1" w:themeTint="80"/>
                <w:sz w:val="18"/>
                <w:szCs w:val="18"/>
              </w:rPr>
              <w:fldChar w:fldCharType="separate"/>
            </w:r>
            <w:r w:rsidR="00793622">
              <w:rPr>
                <w:b/>
                <w:bCs/>
                <w:noProof/>
                <w:color w:val="7F7F7F" w:themeColor="text1" w:themeTint="80"/>
                <w:sz w:val="18"/>
                <w:szCs w:val="18"/>
              </w:rPr>
              <w:t>2</w:t>
            </w:r>
            <w:r w:rsidR="00427D1C" w:rsidRPr="00A94E73">
              <w:rPr>
                <w:b/>
                <w:bCs/>
                <w:color w:val="7F7F7F" w:themeColor="text1" w:themeTint="8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7D213" w14:textId="77777777" w:rsidR="005439D6" w:rsidRDefault="005439D6" w:rsidP="00AD3F14">
      <w:pPr>
        <w:spacing w:after="0" w:line="240" w:lineRule="auto"/>
      </w:pPr>
      <w:r>
        <w:separator/>
      </w:r>
    </w:p>
  </w:footnote>
  <w:footnote w:type="continuationSeparator" w:id="0">
    <w:p w14:paraId="1F3A0330" w14:textId="77777777" w:rsidR="005439D6" w:rsidRDefault="005439D6" w:rsidP="00AD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51B" w14:textId="77777777" w:rsidR="00414AAE" w:rsidRPr="00B871B3" w:rsidRDefault="009F3AC5" w:rsidP="00B871B3">
    <w:pPr>
      <w:pStyle w:val="En-tte"/>
      <w:tabs>
        <w:tab w:val="clear" w:pos="4320"/>
        <w:tab w:val="clear" w:pos="8640"/>
        <w:tab w:val="left" w:pos="9810"/>
      </w:tabs>
      <w:ind w:firstLine="2124"/>
      <w:rPr>
        <w:b/>
        <w:sz w:val="28"/>
        <w:szCs w:val="28"/>
      </w:rPr>
    </w:pP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BD86" w14:textId="77777777" w:rsidR="00AD46DC" w:rsidRDefault="00AD46DC" w:rsidP="00B871B3">
    <w:pPr>
      <w:pStyle w:val="En-tte"/>
      <w:ind w:right="90"/>
      <w:jc w:val="right"/>
      <w:rPr>
        <w:sz w:val="28"/>
        <w:szCs w:val="28"/>
      </w:rPr>
    </w:pPr>
    <w:r w:rsidRPr="00B871B3">
      <w:rPr>
        <w:b/>
        <w:noProof/>
        <w:sz w:val="28"/>
        <w:szCs w:val="28"/>
        <w:lang w:eastAsia="fr-CA"/>
      </w:rPr>
      <w:drawing>
        <wp:anchor distT="0" distB="0" distL="114300" distR="114300" simplePos="0" relativeHeight="251661312" behindDoc="1" locked="0" layoutInCell="1" allowOverlap="1" wp14:anchorId="51DBC5B2" wp14:editId="773C0FDB">
          <wp:simplePos x="0" y="0"/>
          <wp:positionH relativeFrom="column">
            <wp:posOffset>-3810</wp:posOffset>
          </wp:positionH>
          <wp:positionV relativeFrom="paragraph">
            <wp:posOffset>17145</wp:posOffset>
          </wp:positionV>
          <wp:extent cx="2532380" cy="466090"/>
          <wp:effectExtent l="0" t="0" r="1270" b="0"/>
          <wp:wrapTight wrapText="bothSides">
            <wp:wrapPolygon edited="0">
              <wp:start x="0" y="0"/>
              <wp:lineTo x="0" y="20305"/>
              <wp:lineTo x="21448" y="20305"/>
              <wp:lineTo x="21448"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frer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380" cy="466090"/>
                  </a:xfrm>
                  <a:prstGeom prst="rect">
                    <a:avLst/>
                  </a:prstGeom>
                </pic:spPr>
              </pic:pic>
            </a:graphicData>
          </a:graphic>
        </wp:anchor>
      </w:drawing>
    </w:r>
  </w:p>
  <w:p w14:paraId="60E6A4EE" w14:textId="77777777" w:rsidR="00AD46DC" w:rsidRDefault="00AD46DC" w:rsidP="00B871B3">
    <w:pPr>
      <w:pStyle w:val="En-tte"/>
      <w:ind w:right="90"/>
      <w:jc w:val="right"/>
      <w:rPr>
        <w:sz w:val="28"/>
        <w:szCs w:val="28"/>
      </w:rPr>
    </w:pPr>
  </w:p>
  <w:p w14:paraId="0B5223FE" w14:textId="77777777" w:rsidR="009A67B6" w:rsidRPr="00B871B3" w:rsidRDefault="009A67B6" w:rsidP="00B871B3">
    <w:pPr>
      <w:pStyle w:val="En-tte"/>
      <w:ind w:right="90"/>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525"/>
    <w:multiLevelType w:val="hybridMultilevel"/>
    <w:tmpl w:val="3ACE81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74435BE"/>
    <w:multiLevelType w:val="hybridMultilevel"/>
    <w:tmpl w:val="FD7405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0A7AA4"/>
    <w:multiLevelType w:val="hybridMultilevel"/>
    <w:tmpl w:val="55ECA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4C6650"/>
    <w:multiLevelType w:val="hybridMultilevel"/>
    <w:tmpl w:val="8E64350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2F5A5496"/>
    <w:multiLevelType w:val="hybridMultilevel"/>
    <w:tmpl w:val="A0BE2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F6874EE"/>
    <w:multiLevelType w:val="multilevel"/>
    <w:tmpl w:val="B5A88D8C"/>
    <w:lvl w:ilvl="0">
      <w:start w:val="1"/>
      <w:numFmt w:val="bullet"/>
      <w:lvlText w:val=""/>
      <w:lvlJc w:val="left"/>
      <w:pPr>
        <w:tabs>
          <w:tab w:val="num" w:pos="360"/>
        </w:tabs>
        <w:ind w:left="288" w:hanging="288"/>
      </w:pPr>
      <w:rPr>
        <w:rFonts w:ascii="Symbol" w:hAnsi="Symbol" w:hint="default"/>
      </w:rPr>
    </w:lvl>
    <w:lvl w:ilvl="1">
      <w:start w:val="1"/>
      <w:numFmt w:val="bullet"/>
      <w:pStyle w:val="TABPuce1"/>
      <w:lvlText w:val=""/>
      <w:lvlJc w:val="left"/>
      <w:pPr>
        <w:tabs>
          <w:tab w:val="num" w:pos="720"/>
        </w:tabs>
        <w:ind w:left="360" w:firstLine="0"/>
      </w:pPr>
      <w:rPr>
        <w:rFonts w:ascii="Symbol" w:hAnsi="Symbol" w:hint="default"/>
        <w:color w:val="274093"/>
        <w:sz w:val="16"/>
        <w:szCs w:val="16"/>
      </w:rPr>
    </w:lvl>
    <w:lvl w:ilvl="2">
      <w:start w:val="1"/>
      <w:numFmt w:val="bullet"/>
      <w:pStyle w:val="TABPuce2"/>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2D5606E"/>
    <w:multiLevelType w:val="hybridMultilevel"/>
    <w:tmpl w:val="E28C96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52A03C6"/>
    <w:multiLevelType w:val="hybridMultilevel"/>
    <w:tmpl w:val="E242AC80"/>
    <w:lvl w:ilvl="0" w:tplc="3CA6F978">
      <w:numFmt w:val="bullet"/>
      <w:lvlText w:val=""/>
      <w:lvlJc w:val="left"/>
      <w:pPr>
        <w:ind w:left="478" w:hanging="360"/>
      </w:pPr>
      <w:rPr>
        <w:rFonts w:ascii="Symbol" w:eastAsia="Symbol" w:hAnsi="Symbol" w:cs="Symbol" w:hint="default"/>
        <w:w w:val="100"/>
        <w:sz w:val="22"/>
        <w:szCs w:val="22"/>
        <w:lang w:val="fr-FR" w:eastAsia="en-US" w:bidi="ar-SA"/>
      </w:rPr>
    </w:lvl>
    <w:lvl w:ilvl="1" w:tplc="003C73FC">
      <w:numFmt w:val="bullet"/>
      <w:lvlText w:val="•"/>
      <w:lvlJc w:val="left"/>
      <w:pPr>
        <w:ind w:left="1462" w:hanging="360"/>
      </w:pPr>
      <w:rPr>
        <w:rFonts w:hint="default"/>
        <w:lang w:val="fr-FR" w:eastAsia="en-US" w:bidi="ar-SA"/>
      </w:rPr>
    </w:lvl>
    <w:lvl w:ilvl="2" w:tplc="105E4112">
      <w:numFmt w:val="bullet"/>
      <w:lvlText w:val="•"/>
      <w:lvlJc w:val="left"/>
      <w:pPr>
        <w:ind w:left="2444" w:hanging="360"/>
      </w:pPr>
      <w:rPr>
        <w:rFonts w:hint="default"/>
        <w:lang w:val="fr-FR" w:eastAsia="en-US" w:bidi="ar-SA"/>
      </w:rPr>
    </w:lvl>
    <w:lvl w:ilvl="3" w:tplc="A50E8FFC">
      <w:numFmt w:val="bullet"/>
      <w:lvlText w:val="•"/>
      <w:lvlJc w:val="left"/>
      <w:pPr>
        <w:ind w:left="3426" w:hanging="360"/>
      </w:pPr>
      <w:rPr>
        <w:rFonts w:hint="default"/>
        <w:lang w:val="fr-FR" w:eastAsia="en-US" w:bidi="ar-SA"/>
      </w:rPr>
    </w:lvl>
    <w:lvl w:ilvl="4" w:tplc="36B8BDA8">
      <w:numFmt w:val="bullet"/>
      <w:lvlText w:val="•"/>
      <w:lvlJc w:val="left"/>
      <w:pPr>
        <w:ind w:left="4408" w:hanging="360"/>
      </w:pPr>
      <w:rPr>
        <w:rFonts w:hint="default"/>
        <w:lang w:val="fr-FR" w:eastAsia="en-US" w:bidi="ar-SA"/>
      </w:rPr>
    </w:lvl>
    <w:lvl w:ilvl="5" w:tplc="88D60EA0">
      <w:numFmt w:val="bullet"/>
      <w:lvlText w:val="•"/>
      <w:lvlJc w:val="left"/>
      <w:pPr>
        <w:ind w:left="5390" w:hanging="360"/>
      </w:pPr>
      <w:rPr>
        <w:rFonts w:hint="default"/>
        <w:lang w:val="fr-FR" w:eastAsia="en-US" w:bidi="ar-SA"/>
      </w:rPr>
    </w:lvl>
    <w:lvl w:ilvl="6" w:tplc="945AC9A8">
      <w:numFmt w:val="bullet"/>
      <w:lvlText w:val="•"/>
      <w:lvlJc w:val="left"/>
      <w:pPr>
        <w:ind w:left="6372" w:hanging="360"/>
      </w:pPr>
      <w:rPr>
        <w:rFonts w:hint="default"/>
        <w:lang w:val="fr-FR" w:eastAsia="en-US" w:bidi="ar-SA"/>
      </w:rPr>
    </w:lvl>
    <w:lvl w:ilvl="7" w:tplc="D51E6316">
      <w:numFmt w:val="bullet"/>
      <w:lvlText w:val="•"/>
      <w:lvlJc w:val="left"/>
      <w:pPr>
        <w:ind w:left="7354" w:hanging="360"/>
      </w:pPr>
      <w:rPr>
        <w:rFonts w:hint="default"/>
        <w:lang w:val="fr-FR" w:eastAsia="en-US" w:bidi="ar-SA"/>
      </w:rPr>
    </w:lvl>
    <w:lvl w:ilvl="8" w:tplc="A894EA5A">
      <w:numFmt w:val="bullet"/>
      <w:lvlText w:val="•"/>
      <w:lvlJc w:val="left"/>
      <w:pPr>
        <w:ind w:left="8336" w:hanging="360"/>
      </w:pPr>
      <w:rPr>
        <w:rFonts w:hint="default"/>
        <w:lang w:val="fr-FR" w:eastAsia="en-US" w:bidi="ar-SA"/>
      </w:rPr>
    </w:lvl>
  </w:abstractNum>
  <w:abstractNum w:abstractNumId="8">
    <w:nsid w:val="57214FAA"/>
    <w:multiLevelType w:val="multilevel"/>
    <w:tmpl w:val="FE4E7E0A"/>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84A650B"/>
    <w:multiLevelType w:val="multilevel"/>
    <w:tmpl w:val="3F284BA8"/>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66243A31"/>
    <w:multiLevelType w:val="multilevel"/>
    <w:tmpl w:val="680E5B52"/>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67920A7D"/>
    <w:multiLevelType w:val="hybridMultilevel"/>
    <w:tmpl w:val="516AA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0BB0A19"/>
    <w:multiLevelType w:val="hybridMultilevel"/>
    <w:tmpl w:val="0CEC15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588310B"/>
    <w:multiLevelType w:val="hybridMultilevel"/>
    <w:tmpl w:val="78A4BA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73E4C53"/>
    <w:multiLevelType w:val="hybridMultilevel"/>
    <w:tmpl w:val="190A00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75B2824"/>
    <w:multiLevelType w:val="hybridMultilevel"/>
    <w:tmpl w:val="32EAA8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BD56BFB"/>
    <w:multiLevelType w:val="multilevel"/>
    <w:tmpl w:val="9208BDBC"/>
    <w:lvl w:ilvl="0">
      <w:start w:val="1"/>
      <w:numFmt w:val="bullet"/>
      <w:lvlText w:val=""/>
      <w:lvlJc w:val="left"/>
      <w:pPr>
        <w:tabs>
          <w:tab w:val="num" w:pos="360"/>
        </w:tabs>
        <w:ind w:left="288" w:hanging="288"/>
      </w:pPr>
      <w:rPr>
        <w:rFonts w:ascii="Symbol" w:hAnsi="Symbol" w:hint="default"/>
      </w:rPr>
    </w:lvl>
    <w:lvl w:ilvl="1">
      <w:start w:val="1"/>
      <w:numFmt w:val="bullet"/>
      <w:lvlText w:val=""/>
      <w:lvlJc w:val="left"/>
      <w:pPr>
        <w:tabs>
          <w:tab w:val="num" w:pos="720"/>
        </w:tabs>
        <w:ind w:left="360" w:firstLine="0"/>
      </w:pPr>
      <w:rPr>
        <w:rFonts w:ascii="Symbol" w:hAnsi="Symbol" w:hint="default"/>
        <w:color w:val="274093"/>
        <w:sz w:val="16"/>
        <w:szCs w:val="16"/>
      </w:rPr>
    </w:lvl>
    <w:lvl w:ilvl="2">
      <w:start w:val="1"/>
      <w:numFmt w:val="bullet"/>
      <w:lvlText w:val="–"/>
      <w:lvlJc w:val="left"/>
      <w:pPr>
        <w:tabs>
          <w:tab w:val="num" w:pos="1080"/>
        </w:tabs>
        <w:ind w:left="360" w:firstLine="360"/>
      </w:pPr>
      <w:rPr>
        <w:rFonts w:ascii="Times New Roman" w:hAnsi="Times New Roman" w:hint="default"/>
      </w:rPr>
    </w:lvl>
    <w:lvl w:ilvl="3">
      <w:start w:val="1"/>
      <w:numFmt w:val="bullet"/>
      <w:lvlText w:val="—"/>
      <w:lvlJc w:val="left"/>
      <w:pPr>
        <w:tabs>
          <w:tab w:val="num" w:pos="2880"/>
        </w:tabs>
        <w:ind w:left="2880" w:hanging="720"/>
      </w:pPr>
      <w:rPr>
        <w:rFonts w:ascii="Times New Roman" w:hAnsi="Times New Roman" w:hint="default"/>
        <w:sz w:val="14"/>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6"/>
  </w:num>
  <w:num w:numId="4">
    <w:abstractNumId w:val="14"/>
  </w:num>
  <w:num w:numId="5">
    <w:abstractNumId w:val="11"/>
  </w:num>
  <w:num w:numId="6">
    <w:abstractNumId w:val="13"/>
  </w:num>
  <w:num w:numId="7">
    <w:abstractNumId w:val="15"/>
  </w:num>
  <w:num w:numId="8">
    <w:abstractNumId w:val="3"/>
  </w:num>
  <w:num w:numId="9">
    <w:abstractNumId w:val="16"/>
  </w:num>
  <w:num w:numId="10">
    <w:abstractNumId w:val="8"/>
  </w:num>
  <w:num w:numId="11">
    <w:abstractNumId w:val="9"/>
  </w:num>
  <w:num w:numId="12">
    <w:abstractNumId w:val="4"/>
  </w:num>
  <w:num w:numId="13">
    <w:abstractNumId w:val="1"/>
  </w:num>
  <w:num w:numId="14">
    <w:abstractNumId w:val="10"/>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5"/>
  </w:num>
  <w:num w:numId="32">
    <w:abstractNumId w:val="5"/>
  </w:num>
  <w:num w:numId="33">
    <w:abstractNumId w:val="5"/>
  </w:num>
  <w:num w:numId="34">
    <w:abstractNumId w:val="5"/>
  </w:num>
  <w:num w:numId="35">
    <w:abstractNumId w:val="12"/>
  </w:num>
  <w:num w:numId="36">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inthe Roy">
    <w15:presenceInfo w15:providerId="None" w15:userId="Jacinthe 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AF"/>
    <w:rsid w:val="00000D2B"/>
    <w:rsid w:val="00003CD1"/>
    <w:rsid w:val="00007C0E"/>
    <w:rsid w:val="000218E9"/>
    <w:rsid w:val="0003478E"/>
    <w:rsid w:val="00045008"/>
    <w:rsid w:val="00054CAF"/>
    <w:rsid w:val="000571A4"/>
    <w:rsid w:val="00060B42"/>
    <w:rsid w:val="000661F2"/>
    <w:rsid w:val="000705C0"/>
    <w:rsid w:val="00071F3B"/>
    <w:rsid w:val="00084803"/>
    <w:rsid w:val="00086936"/>
    <w:rsid w:val="000C1BEF"/>
    <w:rsid w:val="000C2809"/>
    <w:rsid w:val="000C7AF8"/>
    <w:rsid w:val="000D135B"/>
    <w:rsid w:val="000E1FBE"/>
    <w:rsid w:val="000E4250"/>
    <w:rsid w:val="000F4B23"/>
    <w:rsid w:val="000F7E0A"/>
    <w:rsid w:val="00103D41"/>
    <w:rsid w:val="0010442D"/>
    <w:rsid w:val="00105056"/>
    <w:rsid w:val="00106D7B"/>
    <w:rsid w:val="0011245D"/>
    <w:rsid w:val="00122EC0"/>
    <w:rsid w:val="001233BF"/>
    <w:rsid w:val="00131C76"/>
    <w:rsid w:val="00134705"/>
    <w:rsid w:val="00136BCA"/>
    <w:rsid w:val="00151D0B"/>
    <w:rsid w:val="00151F47"/>
    <w:rsid w:val="0016250D"/>
    <w:rsid w:val="00163517"/>
    <w:rsid w:val="001654D9"/>
    <w:rsid w:val="00165C17"/>
    <w:rsid w:val="00174F87"/>
    <w:rsid w:val="001770DF"/>
    <w:rsid w:val="00190BBF"/>
    <w:rsid w:val="00196478"/>
    <w:rsid w:val="001A11B9"/>
    <w:rsid w:val="001A6ECC"/>
    <w:rsid w:val="001B2EE8"/>
    <w:rsid w:val="001B38B7"/>
    <w:rsid w:val="001B6766"/>
    <w:rsid w:val="001C0DBC"/>
    <w:rsid w:val="001E7110"/>
    <w:rsid w:val="001E7D9B"/>
    <w:rsid w:val="00211216"/>
    <w:rsid w:val="0021140B"/>
    <w:rsid w:val="00236DE9"/>
    <w:rsid w:val="00244A56"/>
    <w:rsid w:val="002470A6"/>
    <w:rsid w:val="0025005A"/>
    <w:rsid w:val="00250588"/>
    <w:rsid w:val="002524A5"/>
    <w:rsid w:val="00253973"/>
    <w:rsid w:val="0028151D"/>
    <w:rsid w:val="00284FBB"/>
    <w:rsid w:val="00286127"/>
    <w:rsid w:val="00287661"/>
    <w:rsid w:val="00287B3B"/>
    <w:rsid w:val="00293EE6"/>
    <w:rsid w:val="002B5BCE"/>
    <w:rsid w:val="002E3990"/>
    <w:rsid w:val="002F162C"/>
    <w:rsid w:val="002F5676"/>
    <w:rsid w:val="002F7DE5"/>
    <w:rsid w:val="00332FB6"/>
    <w:rsid w:val="00333847"/>
    <w:rsid w:val="00334EDE"/>
    <w:rsid w:val="00343E7B"/>
    <w:rsid w:val="0034471D"/>
    <w:rsid w:val="00344966"/>
    <w:rsid w:val="00350E98"/>
    <w:rsid w:val="00352E91"/>
    <w:rsid w:val="00365814"/>
    <w:rsid w:val="00366F9C"/>
    <w:rsid w:val="00367332"/>
    <w:rsid w:val="003673CD"/>
    <w:rsid w:val="003757BB"/>
    <w:rsid w:val="00376B4C"/>
    <w:rsid w:val="0038414F"/>
    <w:rsid w:val="0038796E"/>
    <w:rsid w:val="003912D2"/>
    <w:rsid w:val="003915BF"/>
    <w:rsid w:val="00392B59"/>
    <w:rsid w:val="00396E9D"/>
    <w:rsid w:val="003A0A9E"/>
    <w:rsid w:val="003A5FCF"/>
    <w:rsid w:val="003C331A"/>
    <w:rsid w:val="003C3AA6"/>
    <w:rsid w:val="003C5839"/>
    <w:rsid w:val="003C65C2"/>
    <w:rsid w:val="003E69DF"/>
    <w:rsid w:val="003F418A"/>
    <w:rsid w:val="003F4B43"/>
    <w:rsid w:val="0040774F"/>
    <w:rsid w:val="00413B38"/>
    <w:rsid w:val="00414AAE"/>
    <w:rsid w:val="00416A7A"/>
    <w:rsid w:val="00427D1C"/>
    <w:rsid w:val="004438CD"/>
    <w:rsid w:val="0044630A"/>
    <w:rsid w:val="00452AE0"/>
    <w:rsid w:val="00456A4E"/>
    <w:rsid w:val="00457D65"/>
    <w:rsid w:val="00460E22"/>
    <w:rsid w:val="00461249"/>
    <w:rsid w:val="00467B83"/>
    <w:rsid w:val="00470E18"/>
    <w:rsid w:val="00475202"/>
    <w:rsid w:val="00475C2B"/>
    <w:rsid w:val="00480B16"/>
    <w:rsid w:val="00480D73"/>
    <w:rsid w:val="00497A57"/>
    <w:rsid w:val="004A3838"/>
    <w:rsid w:val="004B5886"/>
    <w:rsid w:val="004B6D52"/>
    <w:rsid w:val="004C5C46"/>
    <w:rsid w:val="004D1CEB"/>
    <w:rsid w:val="004E3467"/>
    <w:rsid w:val="004E7E24"/>
    <w:rsid w:val="004F2BAE"/>
    <w:rsid w:val="004F2BFB"/>
    <w:rsid w:val="004F6195"/>
    <w:rsid w:val="0050041C"/>
    <w:rsid w:val="0050787E"/>
    <w:rsid w:val="005163EE"/>
    <w:rsid w:val="00516F7E"/>
    <w:rsid w:val="00517423"/>
    <w:rsid w:val="005256BE"/>
    <w:rsid w:val="005439D6"/>
    <w:rsid w:val="00543FE9"/>
    <w:rsid w:val="005574A0"/>
    <w:rsid w:val="00560A56"/>
    <w:rsid w:val="005632A2"/>
    <w:rsid w:val="00565685"/>
    <w:rsid w:val="00574B46"/>
    <w:rsid w:val="00577EE4"/>
    <w:rsid w:val="00580D8D"/>
    <w:rsid w:val="00586B0E"/>
    <w:rsid w:val="00590325"/>
    <w:rsid w:val="0059487A"/>
    <w:rsid w:val="005A0424"/>
    <w:rsid w:val="005A57C9"/>
    <w:rsid w:val="005B4E11"/>
    <w:rsid w:val="005B5236"/>
    <w:rsid w:val="005B6FFE"/>
    <w:rsid w:val="005D1D43"/>
    <w:rsid w:val="005D51CC"/>
    <w:rsid w:val="005E1404"/>
    <w:rsid w:val="005E1481"/>
    <w:rsid w:val="005F0A0D"/>
    <w:rsid w:val="005F1D05"/>
    <w:rsid w:val="005F5351"/>
    <w:rsid w:val="00604B2C"/>
    <w:rsid w:val="00605140"/>
    <w:rsid w:val="00606329"/>
    <w:rsid w:val="0060674A"/>
    <w:rsid w:val="00610A3F"/>
    <w:rsid w:val="00625131"/>
    <w:rsid w:val="00625E25"/>
    <w:rsid w:val="00625E71"/>
    <w:rsid w:val="006272FE"/>
    <w:rsid w:val="00627BAF"/>
    <w:rsid w:val="006321F7"/>
    <w:rsid w:val="00637293"/>
    <w:rsid w:val="006434E2"/>
    <w:rsid w:val="00661D1F"/>
    <w:rsid w:val="00671474"/>
    <w:rsid w:val="00682C75"/>
    <w:rsid w:val="006D182B"/>
    <w:rsid w:val="006E0C0E"/>
    <w:rsid w:val="006F4221"/>
    <w:rsid w:val="0070082D"/>
    <w:rsid w:val="00705598"/>
    <w:rsid w:val="0070600C"/>
    <w:rsid w:val="00707744"/>
    <w:rsid w:val="00707B1D"/>
    <w:rsid w:val="00714E76"/>
    <w:rsid w:val="00717658"/>
    <w:rsid w:val="007200AF"/>
    <w:rsid w:val="00722694"/>
    <w:rsid w:val="007254EE"/>
    <w:rsid w:val="00737E70"/>
    <w:rsid w:val="00743976"/>
    <w:rsid w:val="00751C2E"/>
    <w:rsid w:val="00752D4E"/>
    <w:rsid w:val="00752E53"/>
    <w:rsid w:val="00757D16"/>
    <w:rsid w:val="00760315"/>
    <w:rsid w:val="00761963"/>
    <w:rsid w:val="0076710A"/>
    <w:rsid w:val="00774001"/>
    <w:rsid w:val="00774FB7"/>
    <w:rsid w:val="00793622"/>
    <w:rsid w:val="007A66E9"/>
    <w:rsid w:val="007B2C1A"/>
    <w:rsid w:val="007C0764"/>
    <w:rsid w:val="007C08B1"/>
    <w:rsid w:val="007C1902"/>
    <w:rsid w:val="007D0548"/>
    <w:rsid w:val="007D3D9A"/>
    <w:rsid w:val="007E50E9"/>
    <w:rsid w:val="007E5AAF"/>
    <w:rsid w:val="007F3AE4"/>
    <w:rsid w:val="0080069C"/>
    <w:rsid w:val="00801AEB"/>
    <w:rsid w:val="00804138"/>
    <w:rsid w:val="00810D15"/>
    <w:rsid w:val="00812A30"/>
    <w:rsid w:val="008133BC"/>
    <w:rsid w:val="00822453"/>
    <w:rsid w:val="00823F82"/>
    <w:rsid w:val="00826210"/>
    <w:rsid w:val="00833B2B"/>
    <w:rsid w:val="008343C7"/>
    <w:rsid w:val="00837653"/>
    <w:rsid w:val="00844B67"/>
    <w:rsid w:val="0085603E"/>
    <w:rsid w:val="00863F03"/>
    <w:rsid w:val="00865835"/>
    <w:rsid w:val="0087033C"/>
    <w:rsid w:val="008710DD"/>
    <w:rsid w:val="0088278E"/>
    <w:rsid w:val="008906A9"/>
    <w:rsid w:val="008A21F0"/>
    <w:rsid w:val="008B2EDE"/>
    <w:rsid w:val="008B4006"/>
    <w:rsid w:val="008C1FC5"/>
    <w:rsid w:val="008C7F3D"/>
    <w:rsid w:val="008D6275"/>
    <w:rsid w:val="008E0827"/>
    <w:rsid w:val="008F5157"/>
    <w:rsid w:val="009013E5"/>
    <w:rsid w:val="0090243B"/>
    <w:rsid w:val="009044E5"/>
    <w:rsid w:val="009056FB"/>
    <w:rsid w:val="009069E1"/>
    <w:rsid w:val="00924151"/>
    <w:rsid w:val="00934673"/>
    <w:rsid w:val="00950F14"/>
    <w:rsid w:val="00956D88"/>
    <w:rsid w:val="009741DD"/>
    <w:rsid w:val="00987AC4"/>
    <w:rsid w:val="00991439"/>
    <w:rsid w:val="00993934"/>
    <w:rsid w:val="00995A36"/>
    <w:rsid w:val="0099684E"/>
    <w:rsid w:val="00997B57"/>
    <w:rsid w:val="009A1E21"/>
    <w:rsid w:val="009A67B6"/>
    <w:rsid w:val="009A6FAA"/>
    <w:rsid w:val="009A73DC"/>
    <w:rsid w:val="009B0D91"/>
    <w:rsid w:val="009B3551"/>
    <w:rsid w:val="009B3D9B"/>
    <w:rsid w:val="009B4133"/>
    <w:rsid w:val="009B7CBC"/>
    <w:rsid w:val="009C0761"/>
    <w:rsid w:val="009D21FE"/>
    <w:rsid w:val="009E141B"/>
    <w:rsid w:val="009E4382"/>
    <w:rsid w:val="009E4399"/>
    <w:rsid w:val="009E5352"/>
    <w:rsid w:val="009F0631"/>
    <w:rsid w:val="009F13C3"/>
    <w:rsid w:val="009F1C73"/>
    <w:rsid w:val="009F3AC5"/>
    <w:rsid w:val="00A02696"/>
    <w:rsid w:val="00A06187"/>
    <w:rsid w:val="00A263F0"/>
    <w:rsid w:val="00A36A14"/>
    <w:rsid w:val="00A4284C"/>
    <w:rsid w:val="00A728BB"/>
    <w:rsid w:val="00A755B4"/>
    <w:rsid w:val="00A773FB"/>
    <w:rsid w:val="00A93F7B"/>
    <w:rsid w:val="00A94E73"/>
    <w:rsid w:val="00AB48A2"/>
    <w:rsid w:val="00AC5DF3"/>
    <w:rsid w:val="00AD0267"/>
    <w:rsid w:val="00AD1BBD"/>
    <w:rsid w:val="00AD3F14"/>
    <w:rsid w:val="00AD46DC"/>
    <w:rsid w:val="00AD53B2"/>
    <w:rsid w:val="00AD6A87"/>
    <w:rsid w:val="00AF5DD4"/>
    <w:rsid w:val="00AF751C"/>
    <w:rsid w:val="00B016A4"/>
    <w:rsid w:val="00B05119"/>
    <w:rsid w:val="00B0689D"/>
    <w:rsid w:val="00B11EF8"/>
    <w:rsid w:val="00B2279B"/>
    <w:rsid w:val="00B3101B"/>
    <w:rsid w:val="00B33CCD"/>
    <w:rsid w:val="00B4044E"/>
    <w:rsid w:val="00B41B38"/>
    <w:rsid w:val="00B52206"/>
    <w:rsid w:val="00B73000"/>
    <w:rsid w:val="00B817FD"/>
    <w:rsid w:val="00B83953"/>
    <w:rsid w:val="00B871B3"/>
    <w:rsid w:val="00B92328"/>
    <w:rsid w:val="00B94835"/>
    <w:rsid w:val="00BA19E7"/>
    <w:rsid w:val="00BA49F3"/>
    <w:rsid w:val="00BA7F82"/>
    <w:rsid w:val="00BB2DEA"/>
    <w:rsid w:val="00BB34AC"/>
    <w:rsid w:val="00BB4D3D"/>
    <w:rsid w:val="00BD442E"/>
    <w:rsid w:val="00BD4CFF"/>
    <w:rsid w:val="00BE015A"/>
    <w:rsid w:val="00BE030E"/>
    <w:rsid w:val="00BF1FFA"/>
    <w:rsid w:val="00BF2DCF"/>
    <w:rsid w:val="00C0602B"/>
    <w:rsid w:val="00C137EE"/>
    <w:rsid w:val="00C2703E"/>
    <w:rsid w:val="00C3420A"/>
    <w:rsid w:val="00C4246C"/>
    <w:rsid w:val="00C44C8A"/>
    <w:rsid w:val="00C61A9E"/>
    <w:rsid w:val="00C62379"/>
    <w:rsid w:val="00C71AE4"/>
    <w:rsid w:val="00C86D87"/>
    <w:rsid w:val="00C91E83"/>
    <w:rsid w:val="00C92EB4"/>
    <w:rsid w:val="00CC0C86"/>
    <w:rsid w:val="00CC492F"/>
    <w:rsid w:val="00CC5AF7"/>
    <w:rsid w:val="00CE1E48"/>
    <w:rsid w:val="00CE6060"/>
    <w:rsid w:val="00CF50EE"/>
    <w:rsid w:val="00D0265C"/>
    <w:rsid w:val="00D06D37"/>
    <w:rsid w:val="00D24DEB"/>
    <w:rsid w:val="00D40C79"/>
    <w:rsid w:val="00D519EF"/>
    <w:rsid w:val="00D52A4F"/>
    <w:rsid w:val="00D603C8"/>
    <w:rsid w:val="00D752D7"/>
    <w:rsid w:val="00D77C7B"/>
    <w:rsid w:val="00D94563"/>
    <w:rsid w:val="00DB49D9"/>
    <w:rsid w:val="00DB4E03"/>
    <w:rsid w:val="00DC7EAD"/>
    <w:rsid w:val="00DE32C1"/>
    <w:rsid w:val="00DE7977"/>
    <w:rsid w:val="00DF3361"/>
    <w:rsid w:val="00DF4F5D"/>
    <w:rsid w:val="00E03DC2"/>
    <w:rsid w:val="00E11D4A"/>
    <w:rsid w:val="00E13F8D"/>
    <w:rsid w:val="00E1727E"/>
    <w:rsid w:val="00E2366F"/>
    <w:rsid w:val="00E34E58"/>
    <w:rsid w:val="00E52133"/>
    <w:rsid w:val="00E564E0"/>
    <w:rsid w:val="00E83FC1"/>
    <w:rsid w:val="00E87C4D"/>
    <w:rsid w:val="00E91CA7"/>
    <w:rsid w:val="00E93FFE"/>
    <w:rsid w:val="00E95AA7"/>
    <w:rsid w:val="00EB7528"/>
    <w:rsid w:val="00EC178E"/>
    <w:rsid w:val="00EC69AB"/>
    <w:rsid w:val="00ED1C35"/>
    <w:rsid w:val="00ED5488"/>
    <w:rsid w:val="00ED6D66"/>
    <w:rsid w:val="00ED7881"/>
    <w:rsid w:val="00EE18D4"/>
    <w:rsid w:val="00EE3BC4"/>
    <w:rsid w:val="00EE45F1"/>
    <w:rsid w:val="00EE7FD4"/>
    <w:rsid w:val="00EF08D4"/>
    <w:rsid w:val="00EF1A49"/>
    <w:rsid w:val="00EF6E36"/>
    <w:rsid w:val="00F015F1"/>
    <w:rsid w:val="00F0488D"/>
    <w:rsid w:val="00F04A73"/>
    <w:rsid w:val="00F103E5"/>
    <w:rsid w:val="00F13679"/>
    <w:rsid w:val="00F24B0C"/>
    <w:rsid w:val="00F26F99"/>
    <w:rsid w:val="00F313CC"/>
    <w:rsid w:val="00F4763A"/>
    <w:rsid w:val="00F66D8E"/>
    <w:rsid w:val="00F67C3A"/>
    <w:rsid w:val="00F830DD"/>
    <w:rsid w:val="00F8755D"/>
    <w:rsid w:val="00F9553B"/>
    <w:rsid w:val="00FA0CF2"/>
    <w:rsid w:val="00FA4959"/>
    <w:rsid w:val="00FB4C11"/>
    <w:rsid w:val="00FC1892"/>
    <w:rsid w:val="00FC2D19"/>
    <w:rsid w:val="00FD1507"/>
    <w:rsid w:val="00FD16D2"/>
    <w:rsid w:val="00FD7807"/>
    <w:rsid w:val="00FE5B73"/>
    <w:rsid w:val="00FE65D9"/>
    <w:rsid w:val="00FE665C"/>
    <w:rsid w:val="00FF6B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1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3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054CAF"/>
    <w:pPr>
      <w:ind w:left="720"/>
      <w:contextualSpacing/>
    </w:pPr>
  </w:style>
  <w:style w:type="paragraph" w:styleId="Textedebulles">
    <w:name w:val="Balloon Text"/>
    <w:basedOn w:val="Normal"/>
    <w:link w:val="TextedebullesCar"/>
    <w:uiPriority w:val="99"/>
    <w:semiHidden/>
    <w:unhideWhenUsed/>
    <w:rsid w:val="00A061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187"/>
    <w:rPr>
      <w:rFonts w:ascii="Tahoma" w:hAnsi="Tahoma" w:cs="Tahoma"/>
      <w:sz w:val="16"/>
      <w:szCs w:val="16"/>
    </w:rPr>
  </w:style>
  <w:style w:type="paragraph" w:customStyle="1" w:styleId="Titreposte">
    <w:name w:val="Titre poste"/>
    <w:basedOn w:val="Normal"/>
    <w:qFormat/>
    <w:rsid w:val="00414AAE"/>
    <w:pPr>
      <w:spacing w:after="0" w:line="240" w:lineRule="auto"/>
    </w:pPr>
    <w:rPr>
      <w:rFonts w:cstheme="minorHAnsi"/>
    </w:rPr>
  </w:style>
  <w:style w:type="paragraph" w:customStyle="1" w:styleId="TABPuce1">
    <w:name w:val="TABPuce1"/>
    <w:basedOn w:val="Normal"/>
    <w:rsid w:val="0060674A"/>
    <w:pPr>
      <w:numPr>
        <w:ilvl w:val="1"/>
        <w:numId w:val="1"/>
      </w:numPr>
      <w:spacing w:before="20" w:after="20" w:line="220" w:lineRule="exact"/>
    </w:pPr>
    <w:rPr>
      <w:rFonts w:ascii="Calibri" w:eastAsia="Times New Roman" w:hAnsi="Calibri" w:cs="Times New Roman"/>
      <w:sz w:val="20"/>
      <w:szCs w:val="20"/>
      <w:lang w:eastAsia="fr-FR"/>
    </w:rPr>
  </w:style>
  <w:style w:type="paragraph" w:customStyle="1" w:styleId="TABPuce2">
    <w:name w:val="TABPuce2"/>
    <w:basedOn w:val="TABPuce1"/>
    <w:rsid w:val="0060674A"/>
    <w:pPr>
      <w:numPr>
        <w:ilvl w:val="2"/>
      </w:numPr>
      <w:tabs>
        <w:tab w:val="clear" w:pos="1080"/>
        <w:tab w:val="num" w:pos="432"/>
      </w:tabs>
      <w:ind w:left="432" w:hanging="180"/>
    </w:pPr>
  </w:style>
  <w:style w:type="paragraph" w:styleId="En-tte">
    <w:name w:val="header"/>
    <w:basedOn w:val="Normal"/>
    <w:link w:val="En-tteCar"/>
    <w:uiPriority w:val="99"/>
    <w:unhideWhenUsed/>
    <w:rsid w:val="00AD3F14"/>
    <w:pPr>
      <w:tabs>
        <w:tab w:val="center" w:pos="4320"/>
        <w:tab w:val="right" w:pos="8640"/>
      </w:tabs>
      <w:spacing w:after="0" w:line="240" w:lineRule="auto"/>
    </w:pPr>
  </w:style>
  <w:style w:type="character" w:customStyle="1" w:styleId="En-tteCar">
    <w:name w:val="En-tête Car"/>
    <w:basedOn w:val="Policepardfaut"/>
    <w:link w:val="En-tte"/>
    <w:uiPriority w:val="99"/>
    <w:rsid w:val="00AD3F14"/>
  </w:style>
  <w:style w:type="paragraph" w:styleId="Pieddepage">
    <w:name w:val="footer"/>
    <w:basedOn w:val="Normal"/>
    <w:link w:val="PieddepageCar"/>
    <w:uiPriority w:val="99"/>
    <w:unhideWhenUsed/>
    <w:rsid w:val="00AD3F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3F14"/>
  </w:style>
  <w:style w:type="paragraph" w:styleId="Sansinterligne">
    <w:name w:val="No Spacing"/>
    <w:uiPriority w:val="1"/>
    <w:qFormat/>
    <w:rsid w:val="00B33CCD"/>
    <w:pPr>
      <w:spacing w:after="0" w:line="240" w:lineRule="auto"/>
    </w:pPr>
  </w:style>
  <w:style w:type="paragraph" w:customStyle="1" w:styleId="Secteur">
    <w:name w:val="Secteur"/>
    <w:basedOn w:val="Normal"/>
    <w:qFormat/>
    <w:rsid w:val="00414AAE"/>
    <w:pPr>
      <w:spacing w:after="0" w:line="240" w:lineRule="auto"/>
    </w:pPr>
    <w:rPr>
      <w:rFonts w:cstheme="minorHAnsi"/>
    </w:rPr>
  </w:style>
  <w:style w:type="paragraph" w:styleId="NormalWeb">
    <w:name w:val="Normal (Web)"/>
    <w:basedOn w:val="Normal"/>
    <w:uiPriority w:val="99"/>
    <w:unhideWhenUsed/>
    <w:rsid w:val="00396E9D"/>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uiPriority w:val="99"/>
    <w:semiHidden/>
    <w:unhideWhenUsed/>
    <w:rsid w:val="00CE1E48"/>
    <w:rPr>
      <w:sz w:val="16"/>
      <w:szCs w:val="16"/>
    </w:rPr>
  </w:style>
  <w:style w:type="paragraph" w:styleId="Commentaire">
    <w:name w:val="annotation text"/>
    <w:basedOn w:val="Normal"/>
    <w:link w:val="CommentaireCar"/>
    <w:uiPriority w:val="99"/>
    <w:semiHidden/>
    <w:unhideWhenUsed/>
    <w:rsid w:val="00CE1E48"/>
    <w:pPr>
      <w:spacing w:line="240" w:lineRule="auto"/>
    </w:pPr>
    <w:rPr>
      <w:sz w:val="20"/>
      <w:szCs w:val="20"/>
    </w:rPr>
  </w:style>
  <w:style w:type="character" w:customStyle="1" w:styleId="CommentaireCar">
    <w:name w:val="Commentaire Car"/>
    <w:basedOn w:val="Policepardfaut"/>
    <w:link w:val="Commentaire"/>
    <w:uiPriority w:val="99"/>
    <w:semiHidden/>
    <w:rsid w:val="00CE1E48"/>
    <w:rPr>
      <w:sz w:val="20"/>
      <w:szCs w:val="20"/>
    </w:rPr>
  </w:style>
  <w:style w:type="paragraph" w:styleId="Objetducommentaire">
    <w:name w:val="annotation subject"/>
    <w:basedOn w:val="Commentaire"/>
    <w:next w:val="Commentaire"/>
    <w:link w:val="ObjetducommentaireCar"/>
    <w:uiPriority w:val="99"/>
    <w:semiHidden/>
    <w:unhideWhenUsed/>
    <w:rsid w:val="00CE1E48"/>
    <w:rPr>
      <w:b/>
      <w:bCs/>
    </w:rPr>
  </w:style>
  <w:style w:type="character" w:customStyle="1" w:styleId="ObjetducommentaireCar">
    <w:name w:val="Objet du commentaire Car"/>
    <w:basedOn w:val="CommentaireCar"/>
    <w:link w:val="Objetducommentaire"/>
    <w:uiPriority w:val="99"/>
    <w:semiHidden/>
    <w:rsid w:val="00CE1E48"/>
    <w:rPr>
      <w:b/>
      <w:bCs/>
      <w:sz w:val="20"/>
      <w:szCs w:val="20"/>
    </w:rPr>
  </w:style>
  <w:style w:type="paragraph" w:styleId="Rvision">
    <w:name w:val="Revision"/>
    <w:hidden/>
    <w:uiPriority w:val="99"/>
    <w:semiHidden/>
    <w:rsid w:val="00CE1E48"/>
    <w:pPr>
      <w:spacing w:after="0" w:line="240" w:lineRule="auto"/>
    </w:pPr>
  </w:style>
  <w:style w:type="paragraph" w:customStyle="1" w:styleId="Default">
    <w:name w:val="Default"/>
    <w:rsid w:val="00366F9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F1367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3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054CAF"/>
    <w:pPr>
      <w:ind w:left="720"/>
      <w:contextualSpacing/>
    </w:pPr>
  </w:style>
  <w:style w:type="paragraph" w:styleId="Textedebulles">
    <w:name w:val="Balloon Text"/>
    <w:basedOn w:val="Normal"/>
    <w:link w:val="TextedebullesCar"/>
    <w:uiPriority w:val="99"/>
    <w:semiHidden/>
    <w:unhideWhenUsed/>
    <w:rsid w:val="00A061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187"/>
    <w:rPr>
      <w:rFonts w:ascii="Tahoma" w:hAnsi="Tahoma" w:cs="Tahoma"/>
      <w:sz w:val="16"/>
      <w:szCs w:val="16"/>
    </w:rPr>
  </w:style>
  <w:style w:type="paragraph" w:customStyle="1" w:styleId="Titreposte">
    <w:name w:val="Titre poste"/>
    <w:basedOn w:val="Normal"/>
    <w:qFormat/>
    <w:rsid w:val="00414AAE"/>
    <w:pPr>
      <w:spacing w:after="0" w:line="240" w:lineRule="auto"/>
    </w:pPr>
    <w:rPr>
      <w:rFonts w:cstheme="minorHAnsi"/>
    </w:rPr>
  </w:style>
  <w:style w:type="paragraph" w:customStyle="1" w:styleId="TABPuce1">
    <w:name w:val="TABPuce1"/>
    <w:basedOn w:val="Normal"/>
    <w:rsid w:val="0060674A"/>
    <w:pPr>
      <w:numPr>
        <w:ilvl w:val="1"/>
        <w:numId w:val="1"/>
      </w:numPr>
      <w:spacing w:before="20" w:after="20" w:line="220" w:lineRule="exact"/>
    </w:pPr>
    <w:rPr>
      <w:rFonts w:ascii="Calibri" w:eastAsia="Times New Roman" w:hAnsi="Calibri" w:cs="Times New Roman"/>
      <w:sz w:val="20"/>
      <w:szCs w:val="20"/>
      <w:lang w:eastAsia="fr-FR"/>
    </w:rPr>
  </w:style>
  <w:style w:type="paragraph" w:customStyle="1" w:styleId="TABPuce2">
    <w:name w:val="TABPuce2"/>
    <w:basedOn w:val="TABPuce1"/>
    <w:rsid w:val="0060674A"/>
    <w:pPr>
      <w:numPr>
        <w:ilvl w:val="2"/>
      </w:numPr>
      <w:tabs>
        <w:tab w:val="clear" w:pos="1080"/>
        <w:tab w:val="num" w:pos="432"/>
      </w:tabs>
      <w:ind w:left="432" w:hanging="180"/>
    </w:pPr>
  </w:style>
  <w:style w:type="paragraph" w:styleId="En-tte">
    <w:name w:val="header"/>
    <w:basedOn w:val="Normal"/>
    <w:link w:val="En-tteCar"/>
    <w:uiPriority w:val="99"/>
    <w:unhideWhenUsed/>
    <w:rsid w:val="00AD3F14"/>
    <w:pPr>
      <w:tabs>
        <w:tab w:val="center" w:pos="4320"/>
        <w:tab w:val="right" w:pos="8640"/>
      </w:tabs>
      <w:spacing w:after="0" w:line="240" w:lineRule="auto"/>
    </w:pPr>
  </w:style>
  <w:style w:type="character" w:customStyle="1" w:styleId="En-tteCar">
    <w:name w:val="En-tête Car"/>
    <w:basedOn w:val="Policepardfaut"/>
    <w:link w:val="En-tte"/>
    <w:uiPriority w:val="99"/>
    <w:rsid w:val="00AD3F14"/>
  </w:style>
  <w:style w:type="paragraph" w:styleId="Pieddepage">
    <w:name w:val="footer"/>
    <w:basedOn w:val="Normal"/>
    <w:link w:val="PieddepageCar"/>
    <w:uiPriority w:val="99"/>
    <w:unhideWhenUsed/>
    <w:rsid w:val="00AD3F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3F14"/>
  </w:style>
  <w:style w:type="paragraph" w:styleId="Sansinterligne">
    <w:name w:val="No Spacing"/>
    <w:uiPriority w:val="1"/>
    <w:qFormat/>
    <w:rsid w:val="00B33CCD"/>
    <w:pPr>
      <w:spacing w:after="0" w:line="240" w:lineRule="auto"/>
    </w:pPr>
  </w:style>
  <w:style w:type="paragraph" w:customStyle="1" w:styleId="Secteur">
    <w:name w:val="Secteur"/>
    <w:basedOn w:val="Normal"/>
    <w:qFormat/>
    <w:rsid w:val="00414AAE"/>
    <w:pPr>
      <w:spacing w:after="0" w:line="240" w:lineRule="auto"/>
    </w:pPr>
    <w:rPr>
      <w:rFonts w:cstheme="minorHAnsi"/>
    </w:rPr>
  </w:style>
  <w:style w:type="paragraph" w:styleId="NormalWeb">
    <w:name w:val="Normal (Web)"/>
    <w:basedOn w:val="Normal"/>
    <w:uiPriority w:val="99"/>
    <w:unhideWhenUsed/>
    <w:rsid w:val="00396E9D"/>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uiPriority w:val="99"/>
    <w:semiHidden/>
    <w:unhideWhenUsed/>
    <w:rsid w:val="00CE1E48"/>
    <w:rPr>
      <w:sz w:val="16"/>
      <w:szCs w:val="16"/>
    </w:rPr>
  </w:style>
  <w:style w:type="paragraph" w:styleId="Commentaire">
    <w:name w:val="annotation text"/>
    <w:basedOn w:val="Normal"/>
    <w:link w:val="CommentaireCar"/>
    <w:uiPriority w:val="99"/>
    <w:semiHidden/>
    <w:unhideWhenUsed/>
    <w:rsid w:val="00CE1E48"/>
    <w:pPr>
      <w:spacing w:line="240" w:lineRule="auto"/>
    </w:pPr>
    <w:rPr>
      <w:sz w:val="20"/>
      <w:szCs w:val="20"/>
    </w:rPr>
  </w:style>
  <w:style w:type="character" w:customStyle="1" w:styleId="CommentaireCar">
    <w:name w:val="Commentaire Car"/>
    <w:basedOn w:val="Policepardfaut"/>
    <w:link w:val="Commentaire"/>
    <w:uiPriority w:val="99"/>
    <w:semiHidden/>
    <w:rsid w:val="00CE1E48"/>
    <w:rPr>
      <w:sz w:val="20"/>
      <w:szCs w:val="20"/>
    </w:rPr>
  </w:style>
  <w:style w:type="paragraph" w:styleId="Objetducommentaire">
    <w:name w:val="annotation subject"/>
    <w:basedOn w:val="Commentaire"/>
    <w:next w:val="Commentaire"/>
    <w:link w:val="ObjetducommentaireCar"/>
    <w:uiPriority w:val="99"/>
    <w:semiHidden/>
    <w:unhideWhenUsed/>
    <w:rsid w:val="00CE1E48"/>
    <w:rPr>
      <w:b/>
      <w:bCs/>
    </w:rPr>
  </w:style>
  <w:style w:type="character" w:customStyle="1" w:styleId="ObjetducommentaireCar">
    <w:name w:val="Objet du commentaire Car"/>
    <w:basedOn w:val="CommentaireCar"/>
    <w:link w:val="Objetducommentaire"/>
    <w:uiPriority w:val="99"/>
    <w:semiHidden/>
    <w:rsid w:val="00CE1E48"/>
    <w:rPr>
      <w:b/>
      <w:bCs/>
      <w:sz w:val="20"/>
      <w:szCs w:val="20"/>
    </w:rPr>
  </w:style>
  <w:style w:type="paragraph" w:styleId="Rvision">
    <w:name w:val="Revision"/>
    <w:hidden/>
    <w:uiPriority w:val="99"/>
    <w:semiHidden/>
    <w:rsid w:val="00CE1E48"/>
    <w:pPr>
      <w:spacing w:after="0" w:line="240" w:lineRule="auto"/>
    </w:pPr>
  </w:style>
  <w:style w:type="paragraph" w:customStyle="1" w:styleId="Default">
    <w:name w:val="Default"/>
    <w:rsid w:val="00366F9C"/>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F136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tement@petitsfreres.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FCD1-5A45-4386-905A-D592174C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3623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lalonde</dc:creator>
  <cp:lastModifiedBy>Geneviève</cp:lastModifiedBy>
  <cp:revision>5</cp:revision>
  <cp:lastPrinted>2021-05-13T18:26:00Z</cp:lastPrinted>
  <dcterms:created xsi:type="dcterms:W3CDTF">2021-05-13T18:34:00Z</dcterms:created>
  <dcterms:modified xsi:type="dcterms:W3CDTF">2021-06-03T13:41:00Z</dcterms:modified>
</cp:coreProperties>
</file>